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2E" w:rsidRPr="006D76FF" w:rsidRDefault="00170DEA" w:rsidP="006F1A77">
      <w:pPr>
        <w:numPr>
          <w:ilvl w:val="1"/>
          <w:numId w:val="3"/>
        </w:numPr>
        <w:tabs>
          <w:tab w:val="clear" w:pos="360"/>
          <w:tab w:val="left" w:pos="567"/>
        </w:tabs>
        <w:ind w:left="600" w:hanging="600"/>
        <w:jc w:val="both"/>
        <w:rPr>
          <w:rFonts w:ascii="Tahoma" w:hAnsi="Tahoma" w:cs="Tahoma"/>
          <w:b/>
          <w:lang w:val="sv-SE"/>
        </w:rPr>
      </w:pPr>
      <w:r>
        <w:rPr>
          <w:rFonts w:ascii="Arial" w:hAnsi="Arial" w:cs="Arial"/>
          <w:b/>
          <w:lang w:val="id-ID"/>
        </w:rPr>
        <w:t xml:space="preserve"> </w:t>
      </w:r>
      <w:r w:rsidR="00EC43F3" w:rsidRPr="006D76FF">
        <w:rPr>
          <w:rFonts w:ascii="Tahoma" w:hAnsi="Tahoma" w:cs="Tahoma"/>
          <w:b/>
          <w:lang w:val="sv-SE"/>
        </w:rPr>
        <w:t>Plafon</w:t>
      </w:r>
      <w:r w:rsidR="00EC43F3" w:rsidRPr="006D76FF">
        <w:rPr>
          <w:rFonts w:ascii="Tahoma" w:hAnsi="Tahoma" w:cs="Tahoma"/>
          <w:b/>
          <w:lang w:val="id-ID"/>
        </w:rPr>
        <w:t>d</w:t>
      </w:r>
      <w:r w:rsidR="00EC43F3" w:rsidRPr="006D76FF">
        <w:rPr>
          <w:rFonts w:ascii="Tahoma" w:hAnsi="Tahoma" w:cs="Tahoma"/>
          <w:b/>
          <w:lang w:val="sv-SE"/>
        </w:rPr>
        <w:t xml:space="preserve"> Angggaran Sementara Untuk Belanja Pegawai, Bunga, Subsidi, Hibah, Bantuan Sosial, Belanja Bagi Hasil, Bantuan Keuangan Dan Belanja Tidak Terduga</w:t>
      </w:r>
    </w:p>
    <w:p w:rsidR="00315C06" w:rsidRPr="006D76FF" w:rsidRDefault="00315C06" w:rsidP="00315C06">
      <w:pPr>
        <w:spacing w:line="360" w:lineRule="auto"/>
        <w:contextualSpacing/>
        <w:jc w:val="both"/>
        <w:rPr>
          <w:rFonts w:ascii="Tahoma" w:hAnsi="Tahoma" w:cs="Tahoma"/>
        </w:rPr>
      </w:pPr>
    </w:p>
    <w:p w:rsidR="0096315C" w:rsidRPr="006D76FF" w:rsidRDefault="00315C06" w:rsidP="00315C06">
      <w:pPr>
        <w:spacing w:line="360" w:lineRule="auto"/>
        <w:ind w:firstLine="600"/>
        <w:contextualSpacing/>
        <w:jc w:val="both"/>
        <w:rPr>
          <w:rFonts w:ascii="Tahoma" w:hAnsi="Tahoma" w:cs="Tahoma"/>
        </w:rPr>
      </w:pPr>
      <w:r w:rsidRPr="006D76FF">
        <w:rPr>
          <w:rFonts w:ascii="Tahoma" w:hAnsi="Tahoma" w:cs="Tahoma"/>
        </w:rPr>
        <w:t>Plafond anggaran sementara untuk belanja pegawai, bunga, subsidi, hibah, bantuan sosial, belanja bagi hasil, bantuan keuangan dan belanja tidak terduga dapat dilihat pada tabel</w:t>
      </w:r>
      <w:r w:rsidR="0096315C" w:rsidRPr="006D76FF">
        <w:rPr>
          <w:rFonts w:ascii="Tahoma" w:hAnsi="Tahoma" w:cs="Tahoma"/>
        </w:rPr>
        <w:t xml:space="preserve"> 4.3 berikut ini :</w:t>
      </w:r>
    </w:p>
    <w:p w:rsidR="0096315C" w:rsidRPr="006D76FF" w:rsidRDefault="0096315C" w:rsidP="00984B71">
      <w:pPr>
        <w:spacing w:line="360" w:lineRule="auto"/>
        <w:ind w:firstLine="600"/>
        <w:contextualSpacing/>
        <w:jc w:val="center"/>
        <w:rPr>
          <w:rFonts w:ascii="Tahoma" w:hAnsi="Tahoma" w:cs="Tahoma"/>
          <w:b/>
          <w:i/>
          <w:lang w:val="sv-SE"/>
        </w:rPr>
      </w:pPr>
      <w:r w:rsidRPr="006D76FF">
        <w:rPr>
          <w:rFonts w:ascii="Tahoma" w:hAnsi="Tahoma" w:cs="Tahoma"/>
          <w:b/>
          <w:i/>
          <w:lang w:val="sv-SE"/>
        </w:rPr>
        <w:t>Tabel 4.3</w:t>
      </w:r>
    </w:p>
    <w:p w:rsidR="0096315C" w:rsidRPr="006D76FF" w:rsidRDefault="0096315C" w:rsidP="0096315C">
      <w:pPr>
        <w:tabs>
          <w:tab w:val="left" w:pos="567"/>
        </w:tabs>
        <w:jc w:val="center"/>
        <w:rPr>
          <w:rFonts w:ascii="Tahoma" w:hAnsi="Tahoma" w:cs="Tahoma"/>
          <w:lang w:val="id-ID"/>
        </w:rPr>
      </w:pPr>
      <w:r w:rsidRPr="006D76FF">
        <w:rPr>
          <w:rFonts w:ascii="Tahoma" w:hAnsi="Tahoma" w:cs="Tahoma"/>
          <w:lang w:val="sv-SE"/>
        </w:rPr>
        <w:t>Plafon</w:t>
      </w:r>
      <w:r w:rsidRPr="006D76FF">
        <w:rPr>
          <w:rFonts w:ascii="Tahoma" w:hAnsi="Tahoma" w:cs="Tahoma"/>
          <w:lang w:val="id-ID"/>
        </w:rPr>
        <w:t>d</w:t>
      </w:r>
      <w:r w:rsidRPr="006D76FF">
        <w:rPr>
          <w:rFonts w:ascii="Tahoma" w:hAnsi="Tahoma" w:cs="Tahoma"/>
          <w:lang w:val="sv-SE"/>
        </w:rPr>
        <w:t xml:space="preserve"> angggaran sementara untuk belanja pegawai, bunga, subsidi,</w:t>
      </w:r>
    </w:p>
    <w:p w:rsidR="0096315C" w:rsidRPr="006D76FF" w:rsidRDefault="0096315C" w:rsidP="0096315C">
      <w:pPr>
        <w:tabs>
          <w:tab w:val="left" w:pos="567"/>
        </w:tabs>
        <w:jc w:val="center"/>
        <w:rPr>
          <w:rFonts w:ascii="Tahoma" w:hAnsi="Tahoma" w:cs="Tahoma"/>
          <w:lang w:val="id-ID"/>
        </w:rPr>
      </w:pPr>
      <w:r w:rsidRPr="006D76FF">
        <w:rPr>
          <w:rFonts w:ascii="Tahoma" w:hAnsi="Tahoma" w:cs="Tahoma"/>
          <w:lang w:val="sv-SE"/>
        </w:rPr>
        <w:t xml:space="preserve"> hibah, bantuan sosial, belanja bagi hasil, bantuan keuangan dan </w:t>
      </w:r>
    </w:p>
    <w:p w:rsidR="0096315C" w:rsidRPr="006D76FF" w:rsidRDefault="0096315C" w:rsidP="0096315C">
      <w:pPr>
        <w:tabs>
          <w:tab w:val="left" w:pos="567"/>
        </w:tabs>
        <w:jc w:val="center"/>
        <w:rPr>
          <w:rFonts w:ascii="Tahoma" w:hAnsi="Tahoma" w:cs="Tahoma"/>
          <w:lang w:val="sv-SE"/>
        </w:rPr>
      </w:pPr>
      <w:r w:rsidRPr="006D76FF">
        <w:rPr>
          <w:rFonts w:ascii="Tahoma" w:hAnsi="Tahoma" w:cs="Tahoma"/>
          <w:lang w:val="sv-SE"/>
        </w:rPr>
        <w:t>belanja tidak terduga</w:t>
      </w:r>
    </w:p>
    <w:p w:rsidR="0096315C" w:rsidRPr="008547E3" w:rsidRDefault="0096315C" w:rsidP="0096315C">
      <w:pPr>
        <w:tabs>
          <w:tab w:val="left" w:pos="567"/>
        </w:tabs>
        <w:spacing w:line="360" w:lineRule="auto"/>
        <w:jc w:val="center"/>
        <w:rPr>
          <w:rFonts w:ascii="Arial" w:hAnsi="Arial" w:cs="Arial"/>
          <w:lang w:val="id-ID"/>
        </w:rPr>
      </w:pPr>
    </w:p>
    <w:tbl>
      <w:tblPr>
        <w:tblW w:w="7732" w:type="dxa"/>
        <w:tblInd w:w="675" w:type="dxa"/>
        <w:tblLook w:val="04A0"/>
      </w:tblPr>
      <w:tblGrid>
        <w:gridCol w:w="512"/>
        <w:gridCol w:w="4450"/>
        <w:gridCol w:w="2770"/>
      </w:tblGrid>
      <w:tr w:rsidR="0096315C" w:rsidRPr="00C80BA1" w:rsidTr="0096315C">
        <w:trPr>
          <w:trHeight w:val="615"/>
        </w:trPr>
        <w:tc>
          <w:tcPr>
            <w:tcW w:w="5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NO</w:t>
            </w:r>
          </w:p>
        </w:tc>
        <w:tc>
          <w:tcPr>
            <w:tcW w:w="445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URAIAN</w:t>
            </w:r>
          </w:p>
        </w:tc>
        <w:tc>
          <w:tcPr>
            <w:tcW w:w="277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FABF8F"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 xml:space="preserve">PLAFON ANGGARAN SEMENTARA </w:t>
            </w:r>
          </w:p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(Rp)</w:t>
            </w:r>
          </w:p>
        </w:tc>
      </w:tr>
      <w:tr w:rsidR="0096315C" w:rsidRPr="008547E3" w:rsidTr="009D5762">
        <w:trPr>
          <w:trHeight w:val="542"/>
        </w:trPr>
        <w:tc>
          <w:tcPr>
            <w:tcW w:w="51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1</w:t>
            </w:r>
          </w:p>
        </w:tc>
        <w:tc>
          <w:tcPr>
            <w:tcW w:w="445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pegawai</w:t>
            </w:r>
          </w:p>
        </w:tc>
        <w:tc>
          <w:tcPr>
            <w:tcW w:w="277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6315C" w:rsidRPr="00346EB6" w:rsidRDefault="00B33E48" w:rsidP="00B33E4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377.75</w:t>
            </w:r>
            <w:r w:rsidR="002C5893"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0.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367.686</w:t>
            </w:r>
          </w:p>
        </w:tc>
      </w:tr>
      <w:tr w:rsidR="0096315C" w:rsidRPr="008547E3" w:rsidTr="009D5762">
        <w:trPr>
          <w:trHeight w:val="381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2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bunga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6315C" w:rsidRPr="004377E0" w:rsidRDefault="002C5893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4.500.000.000</w:t>
            </w:r>
          </w:p>
        </w:tc>
      </w:tr>
      <w:tr w:rsidR="0096315C" w:rsidRPr="008547E3" w:rsidTr="009D5762">
        <w:trPr>
          <w:trHeight w:val="415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3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subsidi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6315C" w:rsidRPr="004377E0" w:rsidRDefault="00800601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2.919.420.000</w:t>
            </w:r>
          </w:p>
        </w:tc>
      </w:tr>
      <w:tr w:rsidR="0096315C" w:rsidRPr="008547E3" w:rsidTr="009D5762">
        <w:trPr>
          <w:trHeight w:val="421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4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hibah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6315C" w:rsidRPr="004377E0" w:rsidRDefault="00800601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7.6</w:t>
            </w:r>
            <w:r w:rsidR="002C5893"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00.000.000</w:t>
            </w:r>
          </w:p>
        </w:tc>
      </w:tr>
      <w:tr w:rsidR="0096315C" w:rsidRPr="008547E3" w:rsidTr="009D5762">
        <w:trPr>
          <w:trHeight w:val="413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5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bantuan sosial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6315C" w:rsidRPr="004377E0" w:rsidRDefault="00800601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2.000.000</w:t>
            </w:r>
            <w:r w:rsidR="002C5893"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.000</w:t>
            </w:r>
          </w:p>
        </w:tc>
      </w:tr>
      <w:tr w:rsidR="0096315C" w:rsidRPr="008547E3" w:rsidTr="009D5762">
        <w:trPr>
          <w:trHeight w:val="702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6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bagi hasil kepada Provinsi/kabupaten / Kota dan Pemerintah Daerah lainnya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6315C" w:rsidRPr="004377E0" w:rsidRDefault="002C5893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-</w:t>
            </w:r>
          </w:p>
        </w:tc>
      </w:tr>
      <w:tr w:rsidR="0096315C" w:rsidRPr="008547E3" w:rsidTr="009D5762">
        <w:trPr>
          <w:trHeight w:val="968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7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bantuan keuangan kepada Provinsi/kabupaten / Kota dan Pemerintah Desa dan partai politik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6315C" w:rsidRPr="00411B69" w:rsidRDefault="002C5893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917.777.129</w:t>
            </w:r>
          </w:p>
        </w:tc>
      </w:tr>
      <w:tr w:rsidR="0096315C" w:rsidRPr="008547E3" w:rsidTr="009D5762">
        <w:trPr>
          <w:trHeight w:val="414"/>
        </w:trPr>
        <w:tc>
          <w:tcPr>
            <w:tcW w:w="51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  <w:r w:rsidRPr="00C80BA1">
              <w:rPr>
                <w:rFonts w:ascii="Arial Narrow" w:hAnsi="Arial Narrow" w:cs="Arial"/>
                <w:color w:val="000000"/>
                <w:lang w:val="id-ID" w:eastAsia="id-ID"/>
              </w:rPr>
              <w:t>8</w:t>
            </w: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15C" w:rsidRPr="00C80BA1" w:rsidRDefault="0096315C" w:rsidP="007E2905">
            <w:pPr>
              <w:rPr>
                <w:rFonts w:ascii="Arial Narrow" w:hAnsi="Arial Narrow" w:cs="Arial"/>
                <w:lang w:val="id-ID" w:eastAsia="id-ID"/>
              </w:rPr>
            </w:pPr>
            <w:r w:rsidRPr="00C80BA1">
              <w:rPr>
                <w:rFonts w:ascii="Arial Narrow" w:hAnsi="Arial Narrow" w:cs="Arial"/>
                <w:lang w:val="id-ID" w:eastAsia="id-ID"/>
              </w:rPr>
              <w:t>Belanja tidak terduga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6315C" w:rsidRPr="004377E0" w:rsidRDefault="002C5893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  <w:t>2.000.000.000</w:t>
            </w:r>
          </w:p>
        </w:tc>
      </w:tr>
      <w:tr w:rsidR="0096315C" w:rsidRPr="008547E3" w:rsidTr="0096315C">
        <w:trPr>
          <w:trHeight w:val="300"/>
        </w:trPr>
        <w:tc>
          <w:tcPr>
            <w:tcW w:w="51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6315C" w:rsidRPr="00D54246" w:rsidRDefault="0096315C" w:rsidP="007E290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id-ID" w:eastAsia="id-ID"/>
              </w:rPr>
            </w:pPr>
          </w:p>
        </w:tc>
      </w:tr>
      <w:tr w:rsidR="0096315C" w:rsidRPr="008547E3" w:rsidTr="0096315C">
        <w:trPr>
          <w:trHeight w:val="585"/>
        </w:trPr>
        <w:tc>
          <w:tcPr>
            <w:tcW w:w="5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color w:val="000000"/>
                <w:lang w:val="id-ID" w:eastAsia="id-ID"/>
              </w:rPr>
            </w:pPr>
          </w:p>
        </w:tc>
        <w:tc>
          <w:tcPr>
            <w:tcW w:w="445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96315C" w:rsidRPr="00C80BA1" w:rsidRDefault="0096315C" w:rsidP="007E2905">
            <w:pPr>
              <w:jc w:val="center"/>
              <w:rPr>
                <w:rFonts w:ascii="Arial Narrow" w:hAnsi="Arial Narrow" w:cs="Arial"/>
                <w:b/>
                <w:bCs/>
                <w:lang w:val="id-ID" w:eastAsia="id-ID"/>
              </w:rPr>
            </w:pPr>
            <w:r w:rsidRPr="00C80BA1">
              <w:rPr>
                <w:rFonts w:ascii="Arial Narrow" w:hAnsi="Arial Narrow" w:cs="Arial"/>
                <w:b/>
                <w:bCs/>
                <w:lang w:val="id-ID" w:eastAsia="id-ID"/>
              </w:rPr>
              <w:t>TOTAL BELANJA TIDAK LANGSUNG</w:t>
            </w:r>
          </w:p>
        </w:tc>
        <w:tc>
          <w:tcPr>
            <w:tcW w:w="277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ABF8F"/>
            <w:vAlign w:val="center"/>
            <w:hideMark/>
          </w:tcPr>
          <w:p w:rsidR="0096315C" w:rsidRPr="00582CF2" w:rsidRDefault="00B33E48" w:rsidP="00B33E48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397.68</w:t>
            </w:r>
            <w:r w:rsidR="0080060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564</w:t>
            </w:r>
            <w:r w:rsidR="0080060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81</w:t>
            </w:r>
            <w:r w:rsidR="0080060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5</w:t>
            </w:r>
          </w:p>
        </w:tc>
      </w:tr>
    </w:tbl>
    <w:p w:rsidR="0096315C" w:rsidRPr="00315C06" w:rsidRDefault="0096315C" w:rsidP="00315C06">
      <w:pPr>
        <w:spacing w:line="360" w:lineRule="auto"/>
        <w:ind w:firstLine="600"/>
        <w:contextualSpacing/>
        <w:jc w:val="both"/>
        <w:rPr>
          <w:rFonts w:ascii="Bookman Old Style" w:hAnsi="Bookman Old Style"/>
        </w:rPr>
      </w:pPr>
    </w:p>
    <w:p w:rsidR="00315C06" w:rsidRPr="008547E3" w:rsidRDefault="00315C06" w:rsidP="00395AE0">
      <w:pPr>
        <w:tabs>
          <w:tab w:val="left" w:pos="0"/>
        </w:tabs>
        <w:spacing w:after="120"/>
        <w:jc w:val="both"/>
        <w:rPr>
          <w:rFonts w:ascii="Arial" w:hAnsi="Arial" w:cs="Arial"/>
          <w:lang w:val="sv-SE"/>
        </w:rPr>
      </w:pPr>
    </w:p>
    <w:p w:rsidR="00324561" w:rsidRPr="006D76FF" w:rsidRDefault="006F549A" w:rsidP="00203DE4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ascii="Tahoma" w:hAnsi="Tahoma" w:cs="Tahoma"/>
          <w:color w:val="000000"/>
          <w:lang w:val="id-ID"/>
        </w:rPr>
      </w:pPr>
      <w:r w:rsidRPr="006D76FF">
        <w:rPr>
          <w:rFonts w:ascii="Tahoma" w:hAnsi="Tahoma" w:cs="Tahoma"/>
          <w:lang w:val="id-ID"/>
        </w:rPr>
        <w:lastRenderedPageBreak/>
        <w:t>B</w:t>
      </w:r>
      <w:r w:rsidR="002C412E" w:rsidRPr="006D76FF">
        <w:rPr>
          <w:rFonts w:ascii="Tahoma" w:hAnsi="Tahoma" w:cs="Tahoma"/>
          <w:lang w:val="sv-SE"/>
        </w:rPr>
        <w:t xml:space="preserve">elanja pegawai </w:t>
      </w:r>
      <w:r w:rsidR="00315C06" w:rsidRPr="006D76FF">
        <w:rPr>
          <w:rFonts w:ascii="Tahoma" w:hAnsi="Tahoma" w:cs="Tahoma"/>
          <w:lang w:val="sv-SE"/>
        </w:rPr>
        <w:t>direncanakan</w:t>
      </w:r>
      <w:r w:rsidR="00BC06BD" w:rsidRPr="006D76FF">
        <w:rPr>
          <w:rFonts w:ascii="Tahoma" w:hAnsi="Tahoma" w:cs="Tahoma"/>
          <w:lang w:val="sv-SE"/>
        </w:rPr>
        <w:t xml:space="preserve"> </w:t>
      </w:r>
      <w:r w:rsidR="00315C06" w:rsidRPr="006D76FF">
        <w:rPr>
          <w:rFonts w:ascii="Tahoma" w:hAnsi="Tahoma" w:cs="Tahoma"/>
          <w:lang w:val="id-ID"/>
        </w:rPr>
        <w:t>pada tahun anggaran 201</w:t>
      </w:r>
      <w:r w:rsidR="004377E0">
        <w:rPr>
          <w:rFonts w:ascii="Tahoma" w:hAnsi="Tahoma" w:cs="Tahoma"/>
          <w:lang w:val="id-ID"/>
        </w:rPr>
        <w:t>6</w:t>
      </w:r>
      <w:r w:rsidR="00E21DD9" w:rsidRPr="006D76FF">
        <w:rPr>
          <w:rFonts w:ascii="Tahoma" w:hAnsi="Tahoma" w:cs="Tahoma"/>
          <w:lang w:val="id-ID"/>
        </w:rPr>
        <w:t xml:space="preserve"> sebesar </w:t>
      </w:r>
      <w:r w:rsidR="002C412E" w:rsidRPr="006D76FF">
        <w:rPr>
          <w:rFonts w:ascii="Tahoma" w:hAnsi="Tahoma" w:cs="Tahoma"/>
          <w:lang w:val="sv-SE"/>
        </w:rPr>
        <w:t xml:space="preserve">Rp. </w:t>
      </w:r>
      <w:r w:rsidR="004A244B" w:rsidRPr="006D76FF">
        <w:rPr>
          <w:rFonts w:ascii="Tahoma" w:hAnsi="Tahoma" w:cs="Tahoma"/>
        </w:rPr>
        <w:t>3</w:t>
      </w:r>
      <w:r w:rsidR="00B33E48">
        <w:rPr>
          <w:rFonts w:ascii="Tahoma" w:hAnsi="Tahoma" w:cs="Tahoma"/>
          <w:lang w:val="id-ID"/>
        </w:rPr>
        <w:t>77.75</w:t>
      </w:r>
      <w:r w:rsidR="002C5893">
        <w:rPr>
          <w:rFonts w:ascii="Tahoma" w:hAnsi="Tahoma" w:cs="Tahoma"/>
          <w:lang w:val="id-ID"/>
        </w:rPr>
        <w:t>0.</w:t>
      </w:r>
      <w:r w:rsidR="00B33E48">
        <w:rPr>
          <w:rFonts w:ascii="Tahoma" w:hAnsi="Tahoma" w:cs="Tahoma"/>
          <w:lang w:val="id-ID"/>
        </w:rPr>
        <w:t>367</w:t>
      </w:r>
      <w:r w:rsidR="002C5893">
        <w:rPr>
          <w:rFonts w:ascii="Tahoma" w:hAnsi="Tahoma" w:cs="Tahoma"/>
          <w:lang w:val="id-ID"/>
        </w:rPr>
        <w:t>.</w:t>
      </w:r>
      <w:r w:rsidR="00B33E48">
        <w:rPr>
          <w:rFonts w:ascii="Tahoma" w:hAnsi="Tahoma" w:cs="Tahoma"/>
          <w:lang w:val="id-ID"/>
        </w:rPr>
        <w:t>68</w:t>
      </w:r>
      <w:r w:rsidR="002C5893">
        <w:rPr>
          <w:rFonts w:ascii="Tahoma" w:hAnsi="Tahoma" w:cs="Tahoma"/>
          <w:lang w:val="id-ID"/>
        </w:rPr>
        <w:t>6</w:t>
      </w:r>
      <w:r w:rsidR="00434658" w:rsidRPr="006D76FF">
        <w:rPr>
          <w:rFonts w:ascii="Tahoma" w:hAnsi="Tahoma" w:cs="Tahoma"/>
          <w:lang w:val="id-ID"/>
        </w:rPr>
        <w:t xml:space="preserve">,- </w:t>
      </w:r>
      <w:r w:rsidR="00434658" w:rsidRPr="006D76FF">
        <w:rPr>
          <w:rFonts w:ascii="Tahoma" w:hAnsi="Tahoma" w:cs="Tahoma"/>
          <w:i/>
          <w:lang w:val="id-ID"/>
        </w:rPr>
        <w:t xml:space="preserve">. </w:t>
      </w:r>
      <w:r w:rsidR="00434658" w:rsidRPr="006D76FF">
        <w:rPr>
          <w:rFonts w:ascii="Tahoma" w:hAnsi="Tahoma" w:cs="Tahoma"/>
          <w:lang w:val="id-ID"/>
        </w:rPr>
        <w:t>Hal ini dilakukan untuk mengantisipasi</w:t>
      </w:r>
      <w:r w:rsidR="00D27D0B" w:rsidRPr="006D76FF">
        <w:rPr>
          <w:rFonts w:ascii="Tahoma" w:hAnsi="Tahoma" w:cs="Tahoma"/>
          <w:lang w:val="id-ID"/>
        </w:rPr>
        <w:t xml:space="preserve">  gaji PNS selama 13 bulan</w:t>
      </w:r>
      <w:r w:rsidR="00B33E48">
        <w:rPr>
          <w:rFonts w:ascii="Tahoma" w:hAnsi="Tahoma" w:cs="Tahoma"/>
          <w:lang w:val="id-ID"/>
        </w:rPr>
        <w:t xml:space="preserve"> ditambah dengan rencana pemberian gaji ke 14</w:t>
      </w:r>
      <w:r w:rsidR="00D27D0B" w:rsidRPr="006D76FF">
        <w:rPr>
          <w:rFonts w:ascii="Tahoma" w:hAnsi="Tahoma" w:cs="Tahoma"/>
          <w:lang w:val="id-ID"/>
        </w:rPr>
        <w:t xml:space="preserve"> </w:t>
      </w:r>
      <w:r w:rsidR="00D27D0B" w:rsidRPr="006D76FF">
        <w:rPr>
          <w:rFonts w:ascii="Tahoma" w:hAnsi="Tahoma" w:cs="Tahoma"/>
        </w:rPr>
        <w:t>dan</w:t>
      </w:r>
      <w:r w:rsidR="00434658" w:rsidRPr="006D76FF">
        <w:rPr>
          <w:rFonts w:ascii="Tahoma" w:hAnsi="Tahoma" w:cs="Tahoma"/>
          <w:lang w:val="id-ID"/>
        </w:rPr>
        <w:t xml:space="preserve"> tunjangan profesi/tambahan penghasilan guru, </w:t>
      </w:r>
      <w:r w:rsidR="00D27D0B" w:rsidRPr="006D76FF">
        <w:rPr>
          <w:rFonts w:ascii="Tahoma" w:hAnsi="Tahoma" w:cs="Tahoma"/>
        </w:rPr>
        <w:t>serta rencana kenai</w:t>
      </w:r>
      <w:r w:rsidR="00315C06" w:rsidRPr="006D76FF">
        <w:rPr>
          <w:rFonts w:ascii="Tahoma" w:hAnsi="Tahoma" w:cs="Tahoma"/>
        </w:rPr>
        <w:t>kan gaji pegawai pada tahun 201</w:t>
      </w:r>
      <w:r w:rsidR="004377E0">
        <w:rPr>
          <w:rFonts w:ascii="Tahoma" w:hAnsi="Tahoma" w:cs="Tahoma"/>
          <w:lang w:val="id-ID"/>
        </w:rPr>
        <w:t>6</w:t>
      </w:r>
      <w:r w:rsidR="00D27D0B" w:rsidRPr="006D76FF">
        <w:rPr>
          <w:rFonts w:ascii="Tahoma" w:hAnsi="Tahoma" w:cs="Tahoma"/>
        </w:rPr>
        <w:t>, kenaikan gaji berkala dan kenaikan pangkat pegawai</w:t>
      </w:r>
      <w:r w:rsidR="00582CF2" w:rsidRPr="006D76FF">
        <w:rPr>
          <w:rFonts w:ascii="Tahoma" w:hAnsi="Tahoma" w:cs="Tahoma"/>
          <w:lang w:val="id-ID"/>
        </w:rPr>
        <w:t xml:space="preserve"> serta penerimaan CPNS</w:t>
      </w:r>
      <w:r w:rsidR="00D27D0B" w:rsidRPr="006D76FF">
        <w:rPr>
          <w:rFonts w:ascii="Tahoma" w:hAnsi="Tahoma" w:cs="Tahoma"/>
        </w:rPr>
        <w:t>.</w:t>
      </w:r>
    </w:p>
    <w:p w:rsidR="00D75075" w:rsidRPr="006D76FF" w:rsidRDefault="00FE6B65" w:rsidP="00203DE4">
      <w:pPr>
        <w:tabs>
          <w:tab w:val="left" w:pos="0"/>
        </w:tabs>
        <w:spacing w:line="360" w:lineRule="auto"/>
        <w:ind w:left="567" w:firstLine="567"/>
        <w:jc w:val="both"/>
        <w:rPr>
          <w:rFonts w:ascii="Tahoma" w:hAnsi="Tahoma" w:cs="Tahoma"/>
        </w:rPr>
      </w:pPr>
      <w:r w:rsidRPr="006D76FF">
        <w:rPr>
          <w:rFonts w:ascii="Tahoma" w:hAnsi="Tahoma" w:cs="Tahoma"/>
          <w:lang w:val="id-ID"/>
        </w:rPr>
        <w:t>Pada Belanja bunga di</w:t>
      </w:r>
      <w:r w:rsidRPr="006D76FF">
        <w:rPr>
          <w:rFonts w:ascii="Tahoma" w:hAnsi="Tahoma" w:cs="Tahoma"/>
        </w:rPr>
        <w:t>rencanakan</w:t>
      </w:r>
      <w:r w:rsidR="00D75075" w:rsidRPr="006D76FF">
        <w:rPr>
          <w:rFonts w:ascii="Tahoma" w:hAnsi="Tahoma" w:cs="Tahoma"/>
          <w:lang w:val="id-ID"/>
        </w:rPr>
        <w:t xml:space="preserve"> masih tetap </w:t>
      </w:r>
      <w:r w:rsidRPr="006D76FF">
        <w:rPr>
          <w:rFonts w:ascii="Tahoma" w:hAnsi="Tahoma" w:cs="Tahoma"/>
          <w:lang w:val="id-ID"/>
        </w:rPr>
        <w:t>sama seperti tahun anggaran 201</w:t>
      </w:r>
      <w:r w:rsidR="004377E0">
        <w:rPr>
          <w:rFonts w:ascii="Tahoma" w:hAnsi="Tahoma" w:cs="Tahoma"/>
          <w:lang w:val="id-ID"/>
        </w:rPr>
        <w:t>5</w:t>
      </w:r>
      <w:r w:rsidR="00D75075" w:rsidRPr="006D76FF">
        <w:rPr>
          <w:rFonts w:ascii="Tahoma" w:hAnsi="Tahoma" w:cs="Tahoma"/>
          <w:lang w:val="id-ID"/>
        </w:rPr>
        <w:t xml:space="preserve"> </w:t>
      </w:r>
      <w:r w:rsidR="00EC43F3" w:rsidRPr="006D76FF">
        <w:rPr>
          <w:rFonts w:ascii="Tahoma" w:hAnsi="Tahoma" w:cs="Tahoma"/>
          <w:lang w:val="id-ID"/>
        </w:rPr>
        <w:t xml:space="preserve">yaitu Rp. 4.500.000.000,- </w:t>
      </w:r>
      <w:r w:rsidR="00D75075" w:rsidRPr="006D76FF">
        <w:rPr>
          <w:rFonts w:ascii="Tahoma" w:hAnsi="Tahoma" w:cs="Tahoma"/>
          <w:lang w:val="id-ID"/>
        </w:rPr>
        <w:t xml:space="preserve">sedangkan  pada  </w:t>
      </w:r>
      <w:r w:rsidR="00EC43F3" w:rsidRPr="006D76FF">
        <w:rPr>
          <w:rFonts w:ascii="Tahoma" w:hAnsi="Tahoma" w:cs="Tahoma"/>
          <w:lang w:val="id-ID"/>
        </w:rPr>
        <w:t>Belanja  Hibah</w:t>
      </w:r>
      <w:r w:rsidR="00D75075" w:rsidRPr="006D76FF">
        <w:rPr>
          <w:rFonts w:ascii="Tahoma" w:hAnsi="Tahoma" w:cs="Tahoma"/>
          <w:lang w:val="id-ID"/>
        </w:rPr>
        <w:t xml:space="preserve">  </w:t>
      </w:r>
      <w:r w:rsidRPr="006D76FF">
        <w:rPr>
          <w:rFonts w:ascii="Tahoma" w:hAnsi="Tahoma" w:cs="Tahoma"/>
        </w:rPr>
        <w:t xml:space="preserve">direncanakan </w:t>
      </w:r>
      <w:r w:rsidRPr="006D76FF">
        <w:rPr>
          <w:rFonts w:ascii="Tahoma" w:hAnsi="Tahoma" w:cs="Tahoma"/>
          <w:lang w:val="id-ID"/>
        </w:rPr>
        <w:t xml:space="preserve">Rp. </w:t>
      </w:r>
      <w:r w:rsidR="00800601">
        <w:rPr>
          <w:rFonts w:ascii="Tahoma" w:hAnsi="Tahoma" w:cs="Tahoma"/>
          <w:lang w:val="id-ID"/>
        </w:rPr>
        <w:t>7</w:t>
      </w:r>
      <w:r w:rsidR="00411B69">
        <w:rPr>
          <w:rFonts w:ascii="Tahoma" w:hAnsi="Tahoma" w:cs="Tahoma"/>
          <w:lang w:val="id-ID"/>
        </w:rPr>
        <w:t>.</w:t>
      </w:r>
      <w:r w:rsidR="00800601">
        <w:rPr>
          <w:rFonts w:ascii="Tahoma" w:hAnsi="Tahoma" w:cs="Tahoma"/>
          <w:lang w:val="id-ID"/>
        </w:rPr>
        <w:t>6</w:t>
      </w:r>
      <w:r w:rsidR="00D75075" w:rsidRPr="006D76FF">
        <w:rPr>
          <w:rFonts w:ascii="Tahoma" w:hAnsi="Tahoma" w:cs="Tahoma"/>
          <w:lang w:val="id-ID"/>
        </w:rPr>
        <w:t>00.000.000,-</w:t>
      </w:r>
      <w:r w:rsidRPr="006D76FF">
        <w:rPr>
          <w:rFonts w:ascii="Tahoma" w:hAnsi="Tahoma" w:cs="Tahoma"/>
        </w:rPr>
        <w:t>,</w:t>
      </w:r>
      <w:r w:rsidR="00D75075" w:rsidRPr="006D76FF">
        <w:rPr>
          <w:rFonts w:ascii="Tahoma" w:hAnsi="Tahoma" w:cs="Tahoma"/>
          <w:lang w:val="id-ID"/>
        </w:rPr>
        <w:t xml:space="preserve"> kemudian untuk  </w:t>
      </w:r>
      <w:r w:rsidR="00EC43F3" w:rsidRPr="006D76FF">
        <w:rPr>
          <w:rFonts w:ascii="Tahoma" w:hAnsi="Tahoma" w:cs="Tahoma"/>
          <w:lang w:val="id-ID"/>
        </w:rPr>
        <w:t>Belanja Bantuan Sosial</w:t>
      </w:r>
      <w:r w:rsidRPr="006D76FF">
        <w:rPr>
          <w:rFonts w:ascii="Tahoma" w:hAnsi="Tahoma" w:cs="Tahoma"/>
          <w:lang w:val="id-ID"/>
        </w:rPr>
        <w:t xml:space="preserve"> di</w:t>
      </w:r>
      <w:r w:rsidRPr="006D76FF">
        <w:rPr>
          <w:rFonts w:ascii="Tahoma" w:hAnsi="Tahoma" w:cs="Tahoma"/>
        </w:rPr>
        <w:t>rencanakan</w:t>
      </w:r>
      <w:r w:rsidRPr="006D76FF">
        <w:rPr>
          <w:rFonts w:ascii="Tahoma" w:hAnsi="Tahoma" w:cs="Tahoma"/>
          <w:lang w:val="id-ID"/>
        </w:rPr>
        <w:t xml:space="preserve"> pada tahun 201</w:t>
      </w:r>
      <w:r w:rsidR="004377E0">
        <w:rPr>
          <w:rFonts w:ascii="Tahoma" w:hAnsi="Tahoma" w:cs="Tahoma"/>
          <w:lang w:val="id-ID"/>
        </w:rPr>
        <w:t>6</w:t>
      </w:r>
      <w:r w:rsidR="00582CF2" w:rsidRPr="006D76FF">
        <w:rPr>
          <w:rFonts w:ascii="Tahoma" w:hAnsi="Tahoma" w:cs="Tahoma"/>
          <w:lang w:val="id-ID"/>
        </w:rPr>
        <w:t xml:space="preserve"> </w:t>
      </w:r>
      <w:r w:rsidR="004377E0">
        <w:rPr>
          <w:rFonts w:ascii="Tahoma" w:hAnsi="Tahoma" w:cs="Tahoma"/>
          <w:lang w:val="id-ID"/>
        </w:rPr>
        <w:t xml:space="preserve">sebesar </w:t>
      </w:r>
      <w:r w:rsidR="007E0D63" w:rsidRPr="006D76FF">
        <w:rPr>
          <w:rFonts w:ascii="Tahoma" w:hAnsi="Tahoma" w:cs="Tahoma"/>
        </w:rPr>
        <w:t xml:space="preserve"> Rp. </w:t>
      </w:r>
      <w:r w:rsidR="00800601">
        <w:rPr>
          <w:rFonts w:ascii="Tahoma" w:hAnsi="Tahoma" w:cs="Tahoma"/>
          <w:lang w:val="id-ID"/>
        </w:rPr>
        <w:t>2.000.000</w:t>
      </w:r>
      <w:r w:rsidR="002C5893">
        <w:rPr>
          <w:rFonts w:ascii="Tahoma" w:hAnsi="Tahoma" w:cs="Tahoma"/>
          <w:lang w:val="id-ID"/>
        </w:rPr>
        <w:t>.000</w:t>
      </w:r>
      <w:r w:rsidR="007E0D63" w:rsidRPr="006D76FF">
        <w:rPr>
          <w:rFonts w:ascii="Tahoma" w:hAnsi="Tahoma" w:cs="Tahoma"/>
        </w:rPr>
        <w:t xml:space="preserve"> dan </w:t>
      </w:r>
      <w:r w:rsidR="007E0D63" w:rsidRPr="006D76FF">
        <w:rPr>
          <w:rFonts w:ascii="Tahoma" w:hAnsi="Tahoma" w:cs="Tahoma"/>
          <w:lang w:val="id-ID"/>
        </w:rPr>
        <w:t>Belanja Tidak Terduga</w:t>
      </w:r>
      <w:r w:rsidRPr="006D76FF">
        <w:rPr>
          <w:rFonts w:ascii="Tahoma" w:hAnsi="Tahoma" w:cs="Tahoma"/>
        </w:rPr>
        <w:t xml:space="preserve"> </w:t>
      </w:r>
      <w:r w:rsidR="00700187" w:rsidRPr="006D76FF">
        <w:rPr>
          <w:rFonts w:ascii="Tahoma" w:hAnsi="Tahoma" w:cs="Tahoma"/>
        </w:rPr>
        <w:t>Rp</w:t>
      </w:r>
      <w:r w:rsidR="004A244B" w:rsidRPr="006D76FF">
        <w:rPr>
          <w:rFonts w:ascii="Tahoma" w:hAnsi="Tahoma" w:cs="Tahoma"/>
        </w:rPr>
        <w:t xml:space="preserve">. </w:t>
      </w:r>
      <w:r w:rsidR="004377E0">
        <w:rPr>
          <w:rFonts w:ascii="Tahoma" w:hAnsi="Tahoma" w:cs="Tahoma"/>
          <w:lang w:val="id-ID"/>
        </w:rPr>
        <w:t>2</w:t>
      </w:r>
      <w:r w:rsidR="007E0D63" w:rsidRPr="006D76FF">
        <w:rPr>
          <w:rFonts w:ascii="Tahoma" w:hAnsi="Tahoma" w:cs="Tahoma"/>
        </w:rPr>
        <w:t>.</w:t>
      </w:r>
      <w:r w:rsidR="004377E0">
        <w:rPr>
          <w:rFonts w:ascii="Tahoma" w:hAnsi="Tahoma" w:cs="Tahoma"/>
          <w:lang w:val="id-ID"/>
        </w:rPr>
        <w:t>0</w:t>
      </w:r>
      <w:r w:rsidRPr="006D76FF">
        <w:rPr>
          <w:rFonts w:ascii="Tahoma" w:hAnsi="Tahoma" w:cs="Tahoma"/>
        </w:rPr>
        <w:t>00</w:t>
      </w:r>
      <w:r w:rsidR="00700187" w:rsidRPr="006D76FF">
        <w:rPr>
          <w:rFonts w:ascii="Tahoma" w:hAnsi="Tahoma" w:cs="Tahoma"/>
        </w:rPr>
        <w:t>.000.000</w:t>
      </w:r>
      <w:r w:rsidR="007E0D63" w:rsidRPr="006D76FF">
        <w:rPr>
          <w:rFonts w:ascii="Tahoma" w:hAnsi="Tahoma" w:cs="Tahoma"/>
        </w:rPr>
        <w:t>.</w:t>
      </w:r>
    </w:p>
    <w:p w:rsidR="002C412E" w:rsidRPr="00411B69" w:rsidRDefault="00D75075" w:rsidP="00203DE4">
      <w:pPr>
        <w:tabs>
          <w:tab w:val="left" w:pos="0"/>
        </w:tabs>
        <w:spacing w:line="360" w:lineRule="auto"/>
        <w:ind w:left="567" w:firstLine="567"/>
        <w:jc w:val="both"/>
        <w:rPr>
          <w:rFonts w:ascii="Tahoma" w:hAnsi="Tahoma" w:cs="Tahoma"/>
          <w:lang w:val="id-ID"/>
        </w:rPr>
      </w:pPr>
      <w:r w:rsidRPr="006D76FF">
        <w:rPr>
          <w:rFonts w:ascii="Tahoma" w:hAnsi="Tahoma" w:cs="Tahoma"/>
          <w:lang w:val="id-ID"/>
        </w:rPr>
        <w:t xml:space="preserve">Alokasi untuk </w:t>
      </w:r>
      <w:r w:rsidR="00EC43F3" w:rsidRPr="006D76FF">
        <w:rPr>
          <w:rFonts w:ascii="Tahoma" w:hAnsi="Tahoma" w:cs="Tahoma"/>
          <w:lang w:val="id-ID"/>
        </w:rPr>
        <w:t>Belanja Bantuan Keuangan Kepada Provinsi/Kabupaten/Kota Dan Pemerintah Desa Dan Partai Politik</w:t>
      </w:r>
      <w:r w:rsidRPr="006D76FF">
        <w:rPr>
          <w:rFonts w:ascii="Tahoma" w:hAnsi="Tahoma" w:cs="Tahoma"/>
          <w:lang w:val="id-ID"/>
        </w:rPr>
        <w:t xml:space="preserve"> </w:t>
      </w:r>
      <w:r w:rsidR="002C412E" w:rsidRPr="006D76FF">
        <w:rPr>
          <w:rFonts w:ascii="Tahoma" w:hAnsi="Tahoma" w:cs="Tahoma"/>
          <w:lang w:val="sv-SE"/>
        </w:rPr>
        <w:t>pada Tahun Anggaran 20</w:t>
      </w:r>
      <w:r w:rsidR="00BC06BD" w:rsidRPr="006D76FF">
        <w:rPr>
          <w:rFonts w:ascii="Tahoma" w:hAnsi="Tahoma" w:cs="Tahoma"/>
          <w:lang w:val="id-ID"/>
        </w:rPr>
        <w:t>1</w:t>
      </w:r>
      <w:r w:rsidR="004377E0">
        <w:rPr>
          <w:rFonts w:ascii="Tahoma" w:hAnsi="Tahoma" w:cs="Tahoma"/>
          <w:lang w:val="id-ID"/>
        </w:rPr>
        <w:t>6</w:t>
      </w:r>
      <w:r w:rsidRPr="006D76FF">
        <w:rPr>
          <w:rFonts w:ascii="Tahoma" w:hAnsi="Tahoma" w:cs="Tahoma"/>
          <w:lang w:val="id-ID"/>
        </w:rPr>
        <w:t xml:space="preserve"> </w:t>
      </w:r>
      <w:r w:rsidR="00411B69">
        <w:rPr>
          <w:rFonts w:ascii="Tahoma" w:hAnsi="Tahoma" w:cs="Tahoma"/>
          <w:lang w:val="id-ID"/>
        </w:rPr>
        <w:t xml:space="preserve">sebesar </w:t>
      </w:r>
      <w:r w:rsidR="00411B69">
        <w:rPr>
          <w:rFonts w:ascii="Tahoma" w:hAnsi="Tahoma" w:cs="Tahoma"/>
        </w:rPr>
        <w:t xml:space="preserve">Rp. </w:t>
      </w:r>
      <w:r w:rsidR="00800601">
        <w:rPr>
          <w:rFonts w:ascii="Tahoma" w:hAnsi="Tahoma" w:cs="Tahoma"/>
          <w:lang w:val="id-ID"/>
        </w:rPr>
        <w:t>917.777.129 dan Belanja Subsidi sebesar Rp. 2.919.420.000.</w:t>
      </w:r>
    </w:p>
    <w:p w:rsidR="008474A2" w:rsidRPr="002C5893" w:rsidRDefault="00E21DD9" w:rsidP="00203DE4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ascii="Tahoma" w:hAnsi="Tahoma" w:cs="Tahoma"/>
          <w:lang w:val="id-ID"/>
        </w:rPr>
      </w:pPr>
      <w:r w:rsidRPr="006D76FF">
        <w:rPr>
          <w:rFonts w:ascii="Tahoma" w:hAnsi="Tahoma" w:cs="Tahoma"/>
          <w:lang w:val="id-ID"/>
        </w:rPr>
        <w:t xml:space="preserve">Berdasarkan uraian tersebut di atas maka Alokasi Belanja Tidak Langsung yang terdiri dari </w:t>
      </w:r>
      <w:r w:rsidR="00EC43F3" w:rsidRPr="006D76FF">
        <w:rPr>
          <w:rFonts w:ascii="Tahoma" w:hAnsi="Tahoma" w:cs="Tahoma"/>
        </w:rPr>
        <w:t xml:space="preserve">Belanja Pegawai, </w:t>
      </w:r>
      <w:r w:rsidR="00EC43F3" w:rsidRPr="006D76FF">
        <w:rPr>
          <w:rFonts w:ascii="Tahoma" w:hAnsi="Tahoma" w:cs="Tahoma"/>
          <w:lang w:val="id-ID"/>
        </w:rPr>
        <w:t xml:space="preserve">Belanja </w:t>
      </w:r>
      <w:r w:rsidR="00EC43F3" w:rsidRPr="006D76FF">
        <w:rPr>
          <w:rFonts w:ascii="Tahoma" w:hAnsi="Tahoma" w:cs="Tahoma"/>
        </w:rPr>
        <w:t>Bunga</w:t>
      </w:r>
      <w:r w:rsidR="00EC43F3" w:rsidRPr="006D76FF">
        <w:rPr>
          <w:rFonts w:ascii="Tahoma" w:hAnsi="Tahoma" w:cs="Tahoma"/>
          <w:color w:val="000000"/>
        </w:rPr>
        <w:t xml:space="preserve">, </w:t>
      </w:r>
      <w:r w:rsidR="00EC43F3" w:rsidRPr="006D76FF">
        <w:rPr>
          <w:rFonts w:ascii="Tahoma" w:hAnsi="Tahoma" w:cs="Tahoma"/>
          <w:lang w:val="id-ID"/>
        </w:rPr>
        <w:t xml:space="preserve">Belanja </w:t>
      </w:r>
      <w:r w:rsidR="00EC43F3" w:rsidRPr="006D76FF">
        <w:rPr>
          <w:rFonts w:ascii="Tahoma" w:hAnsi="Tahoma" w:cs="Tahoma"/>
          <w:color w:val="000000"/>
        </w:rPr>
        <w:t xml:space="preserve">Subsidi, </w:t>
      </w:r>
      <w:r w:rsidR="00EC43F3" w:rsidRPr="006D76FF">
        <w:rPr>
          <w:rFonts w:ascii="Tahoma" w:hAnsi="Tahoma" w:cs="Tahoma"/>
          <w:lang w:val="id-ID"/>
        </w:rPr>
        <w:t xml:space="preserve">Belanja </w:t>
      </w:r>
      <w:r w:rsidR="00EC43F3" w:rsidRPr="006D76FF">
        <w:rPr>
          <w:rFonts w:ascii="Tahoma" w:hAnsi="Tahoma" w:cs="Tahoma"/>
          <w:color w:val="000000"/>
        </w:rPr>
        <w:t xml:space="preserve">Hibah, </w:t>
      </w:r>
      <w:r w:rsidR="00EC43F3" w:rsidRPr="006D76FF">
        <w:rPr>
          <w:rFonts w:ascii="Tahoma" w:hAnsi="Tahoma" w:cs="Tahoma"/>
          <w:lang w:val="id-ID"/>
        </w:rPr>
        <w:t xml:space="preserve">Belanja </w:t>
      </w:r>
      <w:r w:rsidR="00EC43F3" w:rsidRPr="006D76FF">
        <w:rPr>
          <w:rFonts w:ascii="Tahoma" w:hAnsi="Tahoma" w:cs="Tahoma"/>
          <w:color w:val="000000"/>
        </w:rPr>
        <w:t xml:space="preserve">Bantuan Sosial, Belanja Bagi Hasil, </w:t>
      </w:r>
      <w:r w:rsidR="00EC43F3" w:rsidRPr="006D76FF">
        <w:rPr>
          <w:rFonts w:ascii="Tahoma" w:hAnsi="Tahoma" w:cs="Tahoma"/>
          <w:lang w:val="id-ID"/>
        </w:rPr>
        <w:t xml:space="preserve">Belanja </w:t>
      </w:r>
      <w:r w:rsidR="00EC43F3" w:rsidRPr="006D76FF">
        <w:rPr>
          <w:rFonts w:ascii="Tahoma" w:hAnsi="Tahoma" w:cs="Tahoma"/>
          <w:color w:val="000000"/>
        </w:rPr>
        <w:t>Bantuan Keuangan Dan Belanja Tidak Terduga</w:t>
      </w:r>
      <w:r w:rsidRPr="006D76FF">
        <w:rPr>
          <w:rFonts w:ascii="Tahoma" w:hAnsi="Tahoma" w:cs="Tahoma"/>
          <w:lang w:val="id-ID"/>
        </w:rPr>
        <w:t xml:space="preserve"> pada tahun anggaran </w:t>
      </w:r>
      <w:r w:rsidR="00EC43F3" w:rsidRPr="006D76FF">
        <w:rPr>
          <w:rFonts w:ascii="Tahoma" w:hAnsi="Tahoma" w:cs="Tahoma"/>
          <w:lang w:val="id-ID"/>
        </w:rPr>
        <w:t xml:space="preserve">  </w:t>
      </w:r>
      <w:r w:rsidR="00FE6B65" w:rsidRPr="006D76FF">
        <w:rPr>
          <w:rFonts w:ascii="Tahoma" w:hAnsi="Tahoma" w:cs="Tahoma"/>
          <w:lang w:val="id-ID"/>
        </w:rPr>
        <w:t>201</w:t>
      </w:r>
      <w:r w:rsidR="004377E0">
        <w:rPr>
          <w:rFonts w:ascii="Tahoma" w:hAnsi="Tahoma" w:cs="Tahoma"/>
          <w:lang w:val="id-ID"/>
        </w:rPr>
        <w:t>6</w:t>
      </w:r>
      <w:r w:rsidRPr="006D76FF">
        <w:rPr>
          <w:rFonts w:ascii="Tahoma" w:hAnsi="Tahoma" w:cs="Tahoma"/>
          <w:lang w:val="id-ID"/>
        </w:rPr>
        <w:t xml:space="preserve"> </w:t>
      </w:r>
      <w:r w:rsidR="00EC43F3" w:rsidRPr="006D76FF">
        <w:rPr>
          <w:rFonts w:ascii="Tahoma" w:hAnsi="Tahoma" w:cs="Tahoma"/>
          <w:lang w:val="id-ID"/>
        </w:rPr>
        <w:t xml:space="preserve">  </w:t>
      </w:r>
      <w:r w:rsidR="00FE6B65" w:rsidRPr="006D76FF">
        <w:rPr>
          <w:rFonts w:ascii="Tahoma" w:hAnsi="Tahoma" w:cs="Tahoma"/>
          <w:lang w:val="id-ID"/>
        </w:rPr>
        <w:t>direncanakan</w:t>
      </w:r>
      <w:r w:rsidRPr="006D76FF">
        <w:rPr>
          <w:rFonts w:ascii="Tahoma" w:hAnsi="Tahoma" w:cs="Tahoma"/>
          <w:lang w:val="id-ID"/>
        </w:rPr>
        <w:t xml:space="preserve"> </w:t>
      </w:r>
      <w:r w:rsidR="00C32949" w:rsidRPr="006D76FF">
        <w:rPr>
          <w:rFonts w:ascii="Tahoma" w:hAnsi="Tahoma" w:cs="Tahoma"/>
        </w:rPr>
        <w:t xml:space="preserve">Rp. </w:t>
      </w:r>
      <w:r w:rsidR="00B33E48">
        <w:rPr>
          <w:rFonts w:ascii="Tahoma" w:hAnsi="Tahoma" w:cs="Tahoma"/>
          <w:lang w:val="id-ID"/>
        </w:rPr>
        <w:t>397.68</w:t>
      </w:r>
      <w:r w:rsidR="00800601">
        <w:rPr>
          <w:rFonts w:ascii="Tahoma" w:hAnsi="Tahoma" w:cs="Tahoma"/>
          <w:lang w:val="id-ID"/>
        </w:rPr>
        <w:t>7.</w:t>
      </w:r>
      <w:r w:rsidR="00B33E48">
        <w:rPr>
          <w:rFonts w:ascii="Tahoma" w:hAnsi="Tahoma" w:cs="Tahoma"/>
          <w:lang w:val="id-ID"/>
        </w:rPr>
        <w:t>564.815</w:t>
      </w:r>
      <w:r w:rsidR="00EC43F3" w:rsidRPr="006D76FF">
        <w:rPr>
          <w:rFonts w:ascii="Tahoma" w:hAnsi="Tahoma" w:cs="Tahoma"/>
          <w:lang w:val="id-ID"/>
        </w:rPr>
        <w:t xml:space="preserve"> </w:t>
      </w:r>
      <w:r w:rsidR="00C33433">
        <w:rPr>
          <w:rFonts w:ascii="Tahoma" w:hAnsi="Tahoma" w:cs="Tahoma"/>
          <w:lang w:val="id-ID"/>
        </w:rPr>
        <w:t xml:space="preserve"> </w:t>
      </w:r>
      <w:r w:rsidR="00B33E48">
        <w:rPr>
          <w:rFonts w:ascii="Tahoma" w:hAnsi="Tahoma" w:cs="Tahoma"/>
          <w:lang w:val="id-ID"/>
        </w:rPr>
        <w:t>berkurang</w:t>
      </w:r>
      <w:r w:rsidR="00EC43F3" w:rsidRPr="006D76FF">
        <w:rPr>
          <w:rFonts w:ascii="Tahoma" w:hAnsi="Tahoma" w:cs="Tahoma"/>
          <w:lang w:val="id-ID"/>
        </w:rPr>
        <w:t xml:space="preserve"> </w:t>
      </w:r>
      <w:r w:rsidRPr="006D76FF">
        <w:rPr>
          <w:rFonts w:ascii="Tahoma" w:hAnsi="Tahoma" w:cs="Tahoma"/>
          <w:lang w:val="id-ID"/>
        </w:rPr>
        <w:t xml:space="preserve">sekitar </w:t>
      </w:r>
      <w:r w:rsidR="00EC43F3" w:rsidRPr="006D76FF">
        <w:rPr>
          <w:rFonts w:ascii="Tahoma" w:hAnsi="Tahoma" w:cs="Tahoma"/>
          <w:lang w:val="id-ID"/>
        </w:rPr>
        <w:t xml:space="preserve"> </w:t>
      </w:r>
      <w:r w:rsidR="00B33E48">
        <w:rPr>
          <w:rFonts w:ascii="Tahoma" w:hAnsi="Tahoma" w:cs="Tahoma"/>
          <w:lang w:val="id-ID"/>
        </w:rPr>
        <w:t>0,40</w:t>
      </w:r>
      <w:r w:rsidRPr="006D76FF">
        <w:rPr>
          <w:rFonts w:ascii="Tahoma" w:hAnsi="Tahoma" w:cs="Tahoma"/>
          <w:lang w:val="id-ID"/>
        </w:rPr>
        <w:t xml:space="preserve">% </w:t>
      </w:r>
      <w:r w:rsidR="00EC43F3" w:rsidRPr="006D76FF">
        <w:rPr>
          <w:rFonts w:ascii="Tahoma" w:hAnsi="Tahoma" w:cs="Tahoma"/>
          <w:lang w:val="id-ID"/>
        </w:rPr>
        <w:t xml:space="preserve">  </w:t>
      </w:r>
      <w:r w:rsidRPr="006D76FF">
        <w:rPr>
          <w:rFonts w:ascii="Tahoma" w:hAnsi="Tahoma" w:cs="Tahoma"/>
          <w:lang w:val="id-ID"/>
        </w:rPr>
        <w:t xml:space="preserve">atau </w:t>
      </w:r>
      <w:r w:rsidR="00EC43F3" w:rsidRPr="006D76FF">
        <w:rPr>
          <w:rFonts w:ascii="Tahoma" w:hAnsi="Tahoma" w:cs="Tahoma"/>
          <w:lang w:val="id-ID"/>
        </w:rPr>
        <w:t xml:space="preserve">  </w:t>
      </w:r>
      <w:r w:rsidRPr="006D76FF">
        <w:rPr>
          <w:rFonts w:ascii="Tahoma" w:hAnsi="Tahoma" w:cs="Tahoma"/>
          <w:lang w:val="id-ID"/>
        </w:rPr>
        <w:t xml:space="preserve">sebesar </w:t>
      </w:r>
      <w:r w:rsidR="00EC43F3" w:rsidRPr="006D76FF">
        <w:rPr>
          <w:rFonts w:ascii="Tahoma" w:hAnsi="Tahoma" w:cs="Tahoma"/>
          <w:lang w:val="id-ID"/>
        </w:rPr>
        <w:t xml:space="preserve"> </w:t>
      </w:r>
      <w:r w:rsidRPr="006D76FF">
        <w:rPr>
          <w:rFonts w:ascii="Tahoma" w:hAnsi="Tahoma" w:cs="Tahoma"/>
          <w:lang w:val="id-ID"/>
        </w:rPr>
        <w:t xml:space="preserve">Rp. </w:t>
      </w:r>
      <w:r w:rsidR="00B33E48">
        <w:rPr>
          <w:rFonts w:ascii="Tahoma" w:hAnsi="Tahoma" w:cs="Tahoma"/>
          <w:lang w:val="id-ID"/>
        </w:rPr>
        <w:t>1.603.842.245</w:t>
      </w:r>
      <w:r w:rsidR="004A244B" w:rsidRPr="006D76FF">
        <w:rPr>
          <w:rFonts w:ascii="Tahoma" w:hAnsi="Tahoma" w:cs="Tahoma"/>
          <w:lang w:val="id-ID"/>
        </w:rPr>
        <w:t xml:space="preserve"> </w:t>
      </w:r>
      <w:r w:rsidR="00FE6B65" w:rsidRPr="006D76FF">
        <w:rPr>
          <w:rFonts w:ascii="Tahoma" w:hAnsi="Tahoma" w:cs="Tahoma"/>
        </w:rPr>
        <w:t xml:space="preserve">dibanding </w:t>
      </w:r>
      <w:r w:rsidR="007F3C97" w:rsidRPr="006D76FF">
        <w:rPr>
          <w:rFonts w:ascii="Tahoma" w:hAnsi="Tahoma" w:cs="Tahoma"/>
        </w:rPr>
        <w:t>rencana</w:t>
      </w:r>
      <w:r w:rsidR="00FE6B65" w:rsidRPr="006D76FF">
        <w:rPr>
          <w:rFonts w:ascii="Tahoma" w:hAnsi="Tahoma" w:cs="Tahoma"/>
        </w:rPr>
        <w:t xml:space="preserve"> belanja tidak langsung </w:t>
      </w:r>
      <w:r w:rsidR="00B33E48">
        <w:rPr>
          <w:rFonts w:ascii="Tahoma" w:hAnsi="Tahoma" w:cs="Tahoma"/>
          <w:lang w:val="id-ID"/>
        </w:rPr>
        <w:t xml:space="preserve">pada perubahan APBD </w:t>
      </w:r>
      <w:r w:rsidR="00FE6B65" w:rsidRPr="006D76FF">
        <w:rPr>
          <w:rFonts w:ascii="Tahoma" w:hAnsi="Tahoma" w:cs="Tahoma"/>
        </w:rPr>
        <w:t>201</w:t>
      </w:r>
      <w:r w:rsidR="004377E0">
        <w:rPr>
          <w:rFonts w:ascii="Tahoma" w:hAnsi="Tahoma" w:cs="Tahoma"/>
          <w:lang w:val="id-ID"/>
        </w:rPr>
        <w:t>5</w:t>
      </w:r>
      <w:r w:rsidR="00945EA1" w:rsidRPr="006D76FF">
        <w:rPr>
          <w:rFonts w:ascii="Tahoma" w:hAnsi="Tahoma" w:cs="Tahoma"/>
        </w:rPr>
        <w:t>.</w:t>
      </w:r>
      <w:r w:rsidR="002C5893">
        <w:rPr>
          <w:rFonts w:ascii="Tahoma" w:hAnsi="Tahoma" w:cs="Tahoma"/>
          <w:lang w:val="id-ID"/>
        </w:rPr>
        <w:t xml:space="preserve"> Belanja Tidak Langsung mencakup </w:t>
      </w:r>
      <w:r w:rsidR="00B33E48">
        <w:rPr>
          <w:rFonts w:ascii="Tahoma" w:hAnsi="Tahoma" w:cs="Tahoma"/>
          <w:lang w:val="id-ID"/>
        </w:rPr>
        <w:t>38</w:t>
      </w:r>
      <w:r w:rsidR="002C5893">
        <w:rPr>
          <w:rFonts w:ascii="Tahoma" w:hAnsi="Tahoma" w:cs="Tahoma"/>
          <w:lang w:val="id-ID"/>
        </w:rPr>
        <w:t>,</w:t>
      </w:r>
      <w:r w:rsidR="00800601">
        <w:rPr>
          <w:rFonts w:ascii="Tahoma" w:hAnsi="Tahoma" w:cs="Tahoma"/>
          <w:lang w:val="id-ID"/>
        </w:rPr>
        <w:t>5</w:t>
      </w:r>
      <w:r w:rsidR="00B33E48">
        <w:rPr>
          <w:rFonts w:ascii="Tahoma" w:hAnsi="Tahoma" w:cs="Tahoma"/>
          <w:lang w:val="id-ID"/>
        </w:rPr>
        <w:t>8</w:t>
      </w:r>
      <w:r w:rsidR="002C5893">
        <w:rPr>
          <w:rFonts w:ascii="Tahoma" w:hAnsi="Tahoma" w:cs="Tahoma"/>
          <w:lang w:val="id-ID"/>
        </w:rPr>
        <w:t>% dari total belanja daerah pada tahun 2016.</w:t>
      </w:r>
    </w:p>
    <w:p w:rsidR="00700187" w:rsidRPr="006D76FF" w:rsidRDefault="00700187" w:rsidP="00203DE4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ascii="Tahoma" w:hAnsi="Tahoma" w:cs="Tahoma"/>
        </w:rPr>
      </w:pPr>
    </w:p>
    <w:p w:rsidR="00700187" w:rsidRPr="006D76FF" w:rsidRDefault="00700187" w:rsidP="00203DE4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ascii="Tahoma" w:hAnsi="Tahoma" w:cs="Tahoma"/>
          <w:i/>
          <w:iCs/>
          <w:color w:val="000000"/>
        </w:rPr>
      </w:pPr>
    </w:p>
    <w:p w:rsidR="00E21DD9" w:rsidRPr="006D76FF" w:rsidRDefault="00E21DD9" w:rsidP="00203DE4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ascii="Tahoma" w:hAnsi="Tahoma" w:cs="Tahoma"/>
          <w:i/>
          <w:iCs/>
          <w:color w:val="000000"/>
          <w:lang w:val="id-ID"/>
        </w:rPr>
      </w:pPr>
    </w:p>
    <w:p w:rsidR="00BC4969" w:rsidRDefault="00BC4969">
      <w:pPr>
        <w:tabs>
          <w:tab w:val="left" w:pos="567"/>
        </w:tabs>
        <w:spacing w:line="360" w:lineRule="auto"/>
        <w:jc w:val="center"/>
        <w:rPr>
          <w:rFonts w:ascii="Tahoma" w:hAnsi="Tahoma" w:cs="Tahoma"/>
          <w:lang w:val="id-ID"/>
        </w:rPr>
      </w:pPr>
    </w:p>
    <w:p w:rsidR="00C33433" w:rsidRDefault="00C33433">
      <w:pPr>
        <w:tabs>
          <w:tab w:val="left" w:pos="567"/>
        </w:tabs>
        <w:spacing w:line="360" w:lineRule="auto"/>
        <w:jc w:val="center"/>
        <w:rPr>
          <w:rFonts w:ascii="Tahoma" w:hAnsi="Tahoma" w:cs="Tahoma"/>
          <w:lang w:val="id-ID"/>
        </w:rPr>
      </w:pPr>
    </w:p>
    <w:p w:rsidR="002C412E" w:rsidRPr="006D76FF" w:rsidRDefault="002C412E">
      <w:pPr>
        <w:tabs>
          <w:tab w:val="left" w:pos="720"/>
        </w:tabs>
        <w:spacing w:line="360" w:lineRule="auto"/>
        <w:jc w:val="center"/>
        <w:rPr>
          <w:rFonts w:ascii="Tahoma" w:hAnsi="Tahoma" w:cs="Tahoma"/>
          <w:b/>
          <w:lang w:val="es-ES"/>
        </w:rPr>
      </w:pPr>
      <w:r w:rsidRPr="006D76FF">
        <w:rPr>
          <w:rFonts w:ascii="Tahoma" w:hAnsi="Tahoma" w:cs="Tahoma"/>
          <w:b/>
          <w:lang w:val="es-ES"/>
        </w:rPr>
        <w:t>BAB V</w:t>
      </w:r>
    </w:p>
    <w:p w:rsidR="002C412E" w:rsidRPr="006D76FF" w:rsidRDefault="002C412E">
      <w:pPr>
        <w:tabs>
          <w:tab w:val="left" w:pos="360"/>
        </w:tabs>
        <w:spacing w:line="360" w:lineRule="auto"/>
        <w:jc w:val="center"/>
        <w:rPr>
          <w:rFonts w:ascii="Tahoma" w:hAnsi="Tahoma" w:cs="Tahoma"/>
          <w:b/>
          <w:lang w:val="es-ES"/>
        </w:rPr>
      </w:pPr>
      <w:r w:rsidRPr="006D76FF">
        <w:rPr>
          <w:rFonts w:ascii="Tahoma" w:hAnsi="Tahoma" w:cs="Tahoma"/>
          <w:b/>
          <w:lang w:val="es-ES"/>
        </w:rPr>
        <w:t>RENCANA PEMBIAYAAN DAERAH</w:t>
      </w:r>
    </w:p>
    <w:p w:rsidR="007F3C97" w:rsidRPr="001D2269" w:rsidRDefault="007F3C97">
      <w:pPr>
        <w:tabs>
          <w:tab w:val="left" w:pos="360"/>
        </w:tabs>
        <w:spacing w:line="360" w:lineRule="auto"/>
        <w:jc w:val="center"/>
        <w:rPr>
          <w:rFonts w:ascii="Tahoma" w:hAnsi="Tahoma" w:cs="Tahoma"/>
          <w:sz w:val="12"/>
          <w:szCs w:val="12"/>
          <w:lang w:val="es-ES"/>
        </w:rPr>
      </w:pPr>
    </w:p>
    <w:p w:rsidR="002C412E" w:rsidRPr="006D76FF" w:rsidRDefault="004377E0">
      <w:pPr>
        <w:tabs>
          <w:tab w:val="left" w:pos="360"/>
        </w:tabs>
        <w:spacing w:line="360" w:lineRule="auto"/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Pada tahun 201</w:t>
      </w:r>
      <w:r>
        <w:rPr>
          <w:rFonts w:ascii="Tahoma" w:hAnsi="Tahoma" w:cs="Tahoma"/>
          <w:lang w:val="id-ID"/>
        </w:rPr>
        <w:t>6</w:t>
      </w:r>
      <w:r w:rsidR="007F3C97" w:rsidRPr="006D76FF">
        <w:rPr>
          <w:rFonts w:ascii="Tahoma" w:hAnsi="Tahoma" w:cs="Tahoma"/>
          <w:lang w:val="es-ES"/>
        </w:rPr>
        <w:t xml:space="preserve">, diproyeksikan </w:t>
      </w:r>
      <w:r w:rsidR="00800601">
        <w:rPr>
          <w:rFonts w:ascii="Tahoma" w:hAnsi="Tahoma" w:cs="Tahoma"/>
          <w:lang w:val="es-ES"/>
        </w:rPr>
        <w:t xml:space="preserve">penerimaan pembiayaan lebih </w:t>
      </w:r>
      <w:r w:rsidR="00800601">
        <w:rPr>
          <w:rFonts w:ascii="Tahoma" w:hAnsi="Tahoma" w:cs="Tahoma"/>
          <w:lang w:val="id-ID"/>
        </w:rPr>
        <w:t>besar</w:t>
      </w:r>
      <w:r w:rsidR="007F3C97" w:rsidRPr="006D76FF">
        <w:rPr>
          <w:rFonts w:ascii="Tahoma" w:hAnsi="Tahoma" w:cs="Tahoma"/>
          <w:lang w:val="es-ES"/>
        </w:rPr>
        <w:t xml:space="preserve"> dibanding pengeluaraan pembiayaan, sehin</w:t>
      </w:r>
      <w:r w:rsidR="00800601">
        <w:rPr>
          <w:rFonts w:ascii="Tahoma" w:hAnsi="Tahoma" w:cs="Tahoma"/>
          <w:lang w:val="es-ES"/>
        </w:rPr>
        <w:t>gga pembiayaan daerah digunakan untuk menutupi defisit</w:t>
      </w:r>
      <w:r w:rsidR="00800601">
        <w:rPr>
          <w:rFonts w:ascii="Tahoma" w:hAnsi="Tahoma" w:cs="Tahoma"/>
          <w:lang w:val="id-ID"/>
        </w:rPr>
        <w:t xml:space="preserve"> anggaran akibat Belanja Daerah yang lebih besar dari Pendapatan Daerah</w:t>
      </w:r>
      <w:r w:rsidR="007F3C97" w:rsidRPr="006D76FF">
        <w:rPr>
          <w:rFonts w:ascii="Tahoma" w:hAnsi="Tahoma" w:cs="Tahoma"/>
          <w:lang w:val="es-ES"/>
        </w:rPr>
        <w:t>.</w:t>
      </w:r>
    </w:p>
    <w:p w:rsidR="002C412E" w:rsidRPr="006D76FF" w:rsidRDefault="002C412E" w:rsidP="006F1A77">
      <w:pPr>
        <w:numPr>
          <w:ilvl w:val="1"/>
          <w:numId w:val="4"/>
        </w:numPr>
        <w:spacing w:line="360" w:lineRule="auto"/>
        <w:jc w:val="both"/>
        <w:rPr>
          <w:rFonts w:ascii="Tahoma" w:hAnsi="Tahoma" w:cs="Tahoma"/>
          <w:b/>
          <w:lang w:val="es-ES"/>
        </w:rPr>
      </w:pPr>
      <w:r w:rsidRPr="006D76FF">
        <w:rPr>
          <w:rFonts w:ascii="Tahoma" w:hAnsi="Tahoma" w:cs="Tahoma"/>
          <w:b/>
          <w:lang w:val="es-ES"/>
        </w:rPr>
        <w:t>Rencana penerimaan pembiayaan</w:t>
      </w:r>
    </w:p>
    <w:p w:rsidR="002C412E" w:rsidRPr="001D2269" w:rsidRDefault="002C412E" w:rsidP="00AC364A">
      <w:pPr>
        <w:jc w:val="both"/>
        <w:rPr>
          <w:rFonts w:ascii="Tahoma" w:hAnsi="Tahoma" w:cs="Tahoma"/>
          <w:sz w:val="12"/>
          <w:szCs w:val="12"/>
          <w:lang w:val="es-ES"/>
        </w:rPr>
      </w:pPr>
    </w:p>
    <w:p w:rsidR="008949BE" w:rsidRPr="006D76FF" w:rsidRDefault="008949BE" w:rsidP="001D2269">
      <w:pPr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ahoma" w:hAnsi="Tahoma" w:cs="Tahoma"/>
          <w:lang w:val="id-ID" w:eastAsia="id-ID"/>
        </w:rPr>
      </w:pPr>
      <w:r w:rsidRPr="006D76FF">
        <w:rPr>
          <w:rFonts w:ascii="Tahoma" w:hAnsi="Tahoma" w:cs="Tahoma"/>
          <w:lang w:val="id-ID" w:eastAsia="id-ID"/>
        </w:rPr>
        <w:t>Penerimaan pembiayaan mencakup (1) Sisa Lebih Perhitungan Anggaran</w:t>
      </w:r>
      <w:r w:rsidR="009C27BA" w:rsidRPr="006D76FF">
        <w:rPr>
          <w:rFonts w:ascii="Tahoma" w:hAnsi="Tahoma" w:cs="Tahoma"/>
          <w:lang w:val="id-ID" w:eastAsia="id-ID"/>
        </w:rPr>
        <w:t xml:space="preserve"> </w:t>
      </w:r>
      <w:r w:rsidRPr="006D76FF">
        <w:rPr>
          <w:rFonts w:ascii="Tahoma" w:hAnsi="Tahoma" w:cs="Tahoma"/>
          <w:lang w:val="id-ID" w:eastAsia="id-ID"/>
        </w:rPr>
        <w:t>Tahun Anggaran sebelumnya (SiLPA); (2) Pencairan dana cadangan; (3) Hasil</w:t>
      </w:r>
      <w:r w:rsidR="009C27BA" w:rsidRPr="006D76FF">
        <w:rPr>
          <w:rFonts w:ascii="Tahoma" w:hAnsi="Tahoma" w:cs="Tahoma"/>
          <w:lang w:val="id-ID" w:eastAsia="id-ID"/>
        </w:rPr>
        <w:t xml:space="preserve"> </w:t>
      </w:r>
      <w:r w:rsidRPr="006D76FF">
        <w:rPr>
          <w:rFonts w:ascii="Tahoma" w:hAnsi="Tahoma" w:cs="Tahoma"/>
          <w:lang w:val="id-ID" w:eastAsia="id-ID"/>
        </w:rPr>
        <w:t>Penjualan Kekayaan Daerah yang dipisahkan; (4) Penerimaan Pinjaman Daerah; (5)</w:t>
      </w:r>
      <w:r w:rsidR="009C27BA" w:rsidRPr="006D76FF">
        <w:rPr>
          <w:rFonts w:ascii="Tahoma" w:hAnsi="Tahoma" w:cs="Tahoma"/>
          <w:lang w:val="id-ID" w:eastAsia="id-ID"/>
        </w:rPr>
        <w:t xml:space="preserve"> </w:t>
      </w:r>
      <w:r w:rsidRPr="006D76FF">
        <w:rPr>
          <w:rFonts w:ascii="Tahoma" w:hAnsi="Tahoma" w:cs="Tahoma"/>
          <w:lang w:val="id-ID" w:eastAsia="id-ID"/>
        </w:rPr>
        <w:t>Penerimaan Kembali Pemberian Pinjaman; (6) Penerimaan Piutang Daerah.</w:t>
      </w:r>
    </w:p>
    <w:p w:rsidR="008633E7" w:rsidRPr="00800601" w:rsidRDefault="008949BE" w:rsidP="008633E7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ahoma" w:hAnsi="Tahoma" w:cs="Tahoma"/>
          <w:lang w:val="id-ID"/>
        </w:rPr>
      </w:pPr>
      <w:r w:rsidRPr="006D76FF">
        <w:rPr>
          <w:rFonts w:ascii="Tahoma" w:hAnsi="Tahoma" w:cs="Tahoma"/>
          <w:lang w:val="id-ID" w:eastAsia="id-ID"/>
        </w:rPr>
        <w:t xml:space="preserve">Pada </w:t>
      </w:r>
      <w:r w:rsidR="009C27BA" w:rsidRPr="006D76FF">
        <w:rPr>
          <w:rFonts w:ascii="Tahoma" w:hAnsi="Tahoma" w:cs="Tahoma"/>
          <w:lang w:val="id-ID" w:eastAsia="id-ID"/>
        </w:rPr>
        <w:t xml:space="preserve"> Anggaran </w:t>
      </w:r>
      <w:r w:rsidRPr="006D76FF">
        <w:rPr>
          <w:rFonts w:ascii="Tahoma" w:hAnsi="Tahoma" w:cs="Tahoma"/>
          <w:lang w:val="id-ID" w:eastAsia="id-ID"/>
        </w:rPr>
        <w:t>Tahun 201</w:t>
      </w:r>
      <w:r w:rsidR="004377E0">
        <w:rPr>
          <w:rFonts w:ascii="Tahoma" w:hAnsi="Tahoma" w:cs="Tahoma"/>
          <w:lang w:val="id-ID" w:eastAsia="id-ID"/>
        </w:rPr>
        <w:t>6</w:t>
      </w:r>
      <w:r w:rsidR="007E0D63" w:rsidRPr="006D76FF">
        <w:rPr>
          <w:rFonts w:ascii="Tahoma" w:hAnsi="Tahoma" w:cs="Tahoma"/>
          <w:lang w:eastAsia="id-ID"/>
        </w:rPr>
        <w:t xml:space="preserve">, </w:t>
      </w:r>
      <w:r w:rsidRPr="006D76FF">
        <w:rPr>
          <w:rFonts w:ascii="Tahoma" w:hAnsi="Tahoma" w:cs="Tahoma"/>
          <w:lang w:val="id-ID" w:eastAsia="id-ID"/>
        </w:rPr>
        <w:t xml:space="preserve">penerimaan pembiayaan </w:t>
      </w:r>
      <w:r w:rsidR="009C27BA" w:rsidRPr="006D76FF">
        <w:rPr>
          <w:rFonts w:ascii="Tahoma" w:hAnsi="Tahoma" w:cs="Tahoma"/>
          <w:lang w:val="id-ID" w:eastAsia="id-ID"/>
        </w:rPr>
        <w:t xml:space="preserve">Kota Parepare </w:t>
      </w:r>
      <w:r w:rsidR="007F3C97" w:rsidRPr="006D76FF">
        <w:rPr>
          <w:rFonts w:ascii="Tahoma" w:hAnsi="Tahoma" w:cs="Tahoma"/>
          <w:lang w:eastAsia="id-ID"/>
        </w:rPr>
        <w:t xml:space="preserve">diproyeksikan </w:t>
      </w:r>
      <w:r w:rsidR="000A6D30">
        <w:rPr>
          <w:rFonts w:ascii="Tahoma" w:hAnsi="Tahoma" w:cs="Tahoma"/>
          <w:lang w:val="id-ID" w:eastAsia="id-ID"/>
        </w:rPr>
        <w:t xml:space="preserve">hanya </w:t>
      </w:r>
      <w:r w:rsidR="009C27BA" w:rsidRPr="006D76FF">
        <w:rPr>
          <w:rFonts w:ascii="Tahoma" w:hAnsi="Tahoma" w:cs="Tahoma"/>
          <w:lang w:val="id-ID" w:eastAsia="id-ID"/>
        </w:rPr>
        <w:t xml:space="preserve">berasal </w:t>
      </w:r>
      <w:r w:rsidRPr="006D76FF">
        <w:rPr>
          <w:rFonts w:ascii="Tahoma" w:hAnsi="Tahoma" w:cs="Tahoma"/>
          <w:lang w:val="id-ID" w:eastAsia="id-ID"/>
        </w:rPr>
        <w:t>dari SiLPA Tahun Anggaran 201</w:t>
      </w:r>
      <w:r w:rsidR="004377E0">
        <w:rPr>
          <w:rFonts w:ascii="Tahoma" w:hAnsi="Tahoma" w:cs="Tahoma"/>
          <w:lang w:val="id-ID" w:eastAsia="id-ID"/>
        </w:rPr>
        <w:t>5</w:t>
      </w:r>
      <w:r w:rsidR="009C27BA" w:rsidRPr="006D76FF">
        <w:rPr>
          <w:rFonts w:ascii="Tahoma" w:hAnsi="Tahoma" w:cs="Tahoma"/>
          <w:lang w:val="id-ID" w:eastAsia="id-ID"/>
        </w:rPr>
        <w:t xml:space="preserve"> </w:t>
      </w:r>
      <w:r w:rsidRPr="006D76FF">
        <w:rPr>
          <w:rFonts w:ascii="Tahoma" w:hAnsi="Tahoma" w:cs="Tahoma"/>
          <w:lang w:val="id-ID" w:eastAsia="id-ID"/>
        </w:rPr>
        <w:t xml:space="preserve">yang diperkirakan sebesar Rp. </w:t>
      </w:r>
      <w:r w:rsidR="00800601">
        <w:rPr>
          <w:rFonts w:ascii="Tahoma" w:hAnsi="Tahoma" w:cs="Tahoma"/>
          <w:lang w:val="id-ID" w:eastAsia="id-ID"/>
        </w:rPr>
        <w:t>3</w:t>
      </w:r>
      <w:r w:rsidR="00B33E48">
        <w:rPr>
          <w:rFonts w:ascii="Tahoma" w:hAnsi="Tahoma" w:cs="Tahoma"/>
          <w:lang w:val="id-ID" w:eastAsia="id-ID"/>
        </w:rPr>
        <w:t>8</w:t>
      </w:r>
      <w:r w:rsidR="000A6D30">
        <w:rPr>
          <w:rFonts w:ascii="Tahoma" w:hAnsi="Tahoma" w:cs="Tahoma"/>
          <w:lang w:val="id-ID" w:eastAsia="id-ID"/>
        </w:rPr>
        <w:t>.</w:t>
      </w:r>
      <w:r w:rsidR="00B33E48">
        <w:rPr>
          <w:rFonts w:ascii="Tahoma" w:hAnsi="Tahoma" w:cs="Tahoma"/>
          <w:lang w:val="id-ID" w:eastAsia="id-ID"/>
        </w:rPr>
        <w:t>000.000.000</w:t>
      </w:r>
      <w:r w:rsidR="000A6D30">
        <w:rPr>
          <w:rFonts w:ascii="Tahoma" w:hAnsi="Tahoma" w:cs="Tahoma"/>
          <w:lang w:val="id-ID" w:eastAsia="id-ID"/>
        </w:rPr>
        <w:t>.</w:t>
      </w:r>
    </w:p>
    <w:p w:rsidR="008633E7" w:rsidRPr="001D2269" w:rsidRDefault="008633E7" w:rsidP="008633E7">
      <w:pPr>
        <w:tabs>
          <w:tab w:val="left" w:pos="567"/>
        </w:tabs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Tahoma" w:hAnsi="Tahoma" w:cs="Tahoma"/>
          <w:sz w:val="12"/>
          <w:szCs w:val="12"/>
          <w:lang w:val="id-ID"/>
        </w:rPr>
      </w:pPr>
    </w:p>
    <w:p w:rsidR="002C412E" w:rsidRPr="006D76FF" w:rsidRDefault="002C412E" w:rsidP="006F1A77">
      <w:pPr>
        <w:numPr>
          <w:ilvl w:val="1"/>
          <w:numId w:val="4"/>
        </w:numPr>
        <w:tabs>
          <w:tab w:val="left" w:pos="600"/>
        </w:tabs>
        <w:spacing w:line="360" w:lineRule="auto"/>
        <w:jc w:val="both"/>
        <w:rPr>
          <w:rFonts w:ascii="Tahoma" w:hAnsi="Tahoma" w:cs="Tahoma"/>
          <w:b/>
          <w:lang w:val="es-ES"/>
        </w:rPr>
      </w:pPr>
      <w:r w:rsidRPr="006D76FF">
        <w:rPr>
          <w:rFonts w:ascii="Tahoma" w:hAnsi="Tahoma" w:cs="Tahoma"/>
          <w:b/>
          <w:lang w:val="es-ES"/>
        </w:rPr>
        <w:t>Rencana pengeluaran pembiayaan</w:t>
      </w:r>
    </w:p>
    <w:p w:rsidR="002C412E" w:rsidRPr="006D76FF" w:rsidRDefault="002C412E" w:rsidP="00B24976">
      <w:pPr>
        <w:tabs>
          <w:tab w:val="left" w:pos="600"/>
        </w:tabs>
        <w:jc w:val="both"/>
        <w:rPr>
          <w:rFonts w:ascii="Tahoma" w:hAnsi="Tahoma" w:cs="Tahoma"/>
          <w:lang w:val="es-ES"/>
        </w:rPr>
      </w:pPr>
    </w:p>
    <w:p w:rsidR="00C32949" w:rsidRPr="006D76FF" w:rsidRDefault="008C25F2" w:rsidP="008633E7">
      <w:pPr>
        <w:spacing w:line="360" w:lineRule="auto"/>
        <w:ind w:left="567" w:firstLine="567"/>
        <w:jc w:val="both"/>
        <w:rPr>
          <w:rFonts w:ascii="Tahoma" w:hAnsi="Tahoma" w:cs="Tahoma"/>
          <w:bCs/>
          <w:color w:val="000000"/>
          <w:lang w:eastAsia="id-ID"/>
        </w:rPr>
      </w:pPr>
      <w:r w:rsidRPr="006D76FF">
        <w:rPr>
          <w:rFonts w:ascii="Tahoma" w:hAnsi="Tahoma" w:cs="Tahoma"/>
          <w:lang w:val="id-ID" w:eastAsia="id-ID"/>
        </w:rPr>
        <w:t>P</w:t>
      </w:r>
      <w:r w:rsidR="008633E7" w:rsidRPr="006D76FF">
        <w:rPr>
          <w:rFonts w:ascii="Tahoma" w:hAnsi="Tahoma" w:cs="Tahoma"/>
          <w:lang w:val="id-ID" w:eastAsia="id-ID"/>
        </w:rPr>
        <w:t>engeluaran pembiayaan terdiri dari (1) Pembentukan Dana Cadangan; (2) Penyertaan Modal (Investasi) Daerah; (3) Pembayaran Pokok Utang; (4) Pemberian Pinjaman</w:t>
      </w:r>
      <w:r w:rsidR="0096315C" w:rsidRPr="006D76FF">
        <w:rPr>
          <w:rFonts w:ascii="Tahoma" w:hAnsi="Tahoma" w:cs="Tahoma"/>
          <w:lang w:eastAsia="id-ID"/>
        </w:rPr>
        <w:t>. Pada tahun 201</w:t>
      </w:r>
      <w:r w:rsidR="004377E0">
        <w:rPr>
          <w:rFonts w:ascii="Tahoma" w:hAnsi="Tahoma" w:cs="Tahoma"/>
          <w:lang w:val="id-ID" w:eastAsia="id-ID"/>
        </w:rPr>
        <w:t>6</w:t>
      </w:r>
      <w:r w:rsidR="00C33433">
        <w:rPr>
          <w:rFonts w:ascii="Tahoma" w:hAnsi="Tahoma" w:cs="Tahoma"/>
          <w:lang w:eastAsia="id-ID"/>
        </w:rPr>
        <w:t xml:space="preserve">, pemerintah </w:t>
      </w:r>
      <w:r w:rsidR="007F3C97" w:rsidRPr="006D76FF">
        <w:rPr>
          <w:rFonts w:ascii="Tahoma" w:hAnsi="Tahoma" w:cs="Tahoma"/>
          <w:lang w:eastAsia="id-ID"/>
        </w:rPr>
        <w:t xml:space="preserve">memproyeksikan alokasi </w:t>
      </w:r>
      <w:r w:rsidR="00C33433">
        <w:rPr>
          <w:rFonts w:ascii="Tahoma" w:hAnsi="Tahoma" w:cs="Tahoma"/>
          <w:lang w:eastAsia="id-ID"/>
        </w:rPr>
        <w:t xml:space="preserve">anggaran sebesar Rp. </w:t>
      </w:r>
      <w:r w:rsidR="004377E0">
        <w:rPr>
          <w:rFonts w:ascii="Tahoma" w:hAnsi="Tahoma" w:cs="Tahoma"/>
          <w:lang w:val="id-ID" w:eastAsia="id-ID"/>
        </w:rPr>
        <w:t>2</w:t>
      </w:r>
      <w:r w:rsidR="00C33433">
        <w:rPr>
          <w:rFonts w:ascii="Tahoma" w:hAnsi="Tahoma" w:cs="Tahoma"/>
          <w:lang w:eastAsia="id-ID"/>
        </w:rPr>
        <w:t>.</w:t>
      </w:r>
      <w:r w:rsidR="004377E0">
        <w:rPr>
          <w:rFonts w:ascii="Tahoma" w:hAnsi="Tahoma" w:cs="Tahoma"/>
          <w:lang w:val="id-ID" w:eastAsia="id-ID"/>
        </w:rPr>
        <w:t>0</w:t>
      </w:r>
      <w:r w:rsidR="00700187" w:rsidRPr="006D76FF">
        <w:rPr>
          <w:rFonts w:ascii="Tahoma" w:hAnsi="Tahoma" w:cs="Tahoma"/>
          <w:lang w:eastAsia="id-ID"/>
        </w:rPr>
        <w:t>00.000.000 untuk penyertaan modal (investasi)</w:t>
      </w:r>
      <w:r w:rsidR="00887FA2" w:rsidRPr="006D76FF">
        <w:rPr>
          <w:rFonts w:ascii="Tahoma" w:hAnsi="Tahoma" w:cs="Tahoma"/>
          <w:lang w:eastAsia="id-ID"/>
        </w:rPr>
        <w:t>,</w:t>
      </w:r>
      <w:r w:rsidR="00700187" w:rsidRPr="006D76FF">
        <w:rPr>
          <w:rFonts w:ascii="Tahoma" w:hAnsi="Tahoma" w:cs="Tahoma"/>
          <w:lang w:eastAsia="id-ID"/>
        </w:rPr>
        <w:t xml:space="preserve"> </w:t>
      </w:r>
      <w:r w:rsidR="000A6D30">
        <w:rPr>
          <w:rFonts w:ascii="Tahoma" w:hAnsi="Tahoma" w:cs="Tahoma"/>
          <w:lang w:val="id-ID" w:eastAsia="id-ID"/>
        </w:rPr>
        <w:t xml:space="preserve">dan </w:t>
      </w:r>
      <w:r w:rsidR="00700187" w:rsidRPr="006D76FF">
        <w:rPr>
          <w:rFonts w:ascii="Tahoma" w:hAnsi="Tahoma" w:cs="Tahoma"/>
          <w:lang w:eastAsia="id-ID"/>
        </w:rPr>
        <w:t>P</w:t>
      </w:r>
      <w:r w:rsidR="00BB16B8" w:rsidRPr="006D76FF">
        <w:rPr>
          <w:rFonts w:ascii="Tahoma" w:hAnsi="Tahoma" w:cs="Tahoma"/>
          <w:lang w:eastAsia="id-ID"/>
        </w:rPr>
        <w:t>embayara</w:t>
      </w:r>
      <w:r w:rsidR="00C32949" w:rsidRPr="006D76FF">
        <w:rPr>
          <w:rFonts w:ascii="Tahoma" w:hAnsi="Tahoma" w:cs="Tahoma"/>
          <w:lang w:eastAsia="id-ID"/>
        </w:rPr>
        <w:t>n</w:t>
      </w:r>
      <w:r w:rsidR="00887FA2" w:rsidRPr="006D76FF">
        <w:rPr>
          <w:rFonts w:ascii="Tahoma" w:hAnsi="Tahoma" w:cs="Tahoma"/>
          <w:lang w:eastAsia="id-ID"/>
        </w:rPr>
        <w:t xml:space="preserve"> pokok utang Rp.</w:t>
      </w:r>
      <w:r w:rsidR="00E86458" w:rsidRPr="006D76FF">
        <w:rPr>
          <w:rFonts w:ascii="Tahoma" w:hAnsi="Tahoma" w:cs="Tahoma"/>
          <w:bCs/>
          <w:lang w:val="it-IT"/>
        </w:rPr>
        <w:t>3.725.075</w:t>
      </w:r>
      <w:r w:rsidR="000A6D30">
        <w:rPr>
          <w:rFonts w:ascii="Tahoma" w:hAnsi="Tahoma" w:cs="Tahoma"/>
          <w:bCs/>
          <w:lang w:val="it-IT"/>
        </w:rPr>
        <w:t>.000</w:t>
      </w:r>
      <w:r w:rsidR="000A6D30">
        <w:rPr>
          <w:rFonts w:ascii="Tahoma" w:hAnsi="Tahoma" w:cs="Tahoma"/>
          <w:bCs/>
          <w:lang w:val="id-ID"/>
        </w:rPr>
        <w:t>.</w:t>
      </w:r>
      <w:r w:rsidR="00700187" w:rsidRPr="006D76FF">
        <w:rPr>
          <w:rFonts w:ascii="Tahoma" w:hAnsi="Tahoma" w:cs="Tahoma"/>
          <w:lang w:eastAsia="id-ID"/>
        </w:rPr>
        <w:t xml:space="preserve"> Sehingga total pengeluar</w:t>
      </w:r>
      <w:r w:rsidR="00945EA1" w:rsidRPr="006D76FF">
        <w:rPr>
          <w:rFonts w:ascii="Tahoma" w:hAnsi="Tahoma" w:cs="Tahoma"/>
          <w:lang w:eastAsia="id-ID"/>
        </w:rPr>
        <w:t>an pembiaya</w:t>
      </w:r>
      <w:r w:rsidR="00887FA2" w:rsidRPr="006D76FF">
        <w:rPr>
          <w:rFonts w:ascii="Tahoma" w:hAnsi="Tahoma" w:cs="Tahoma"/>
          <w:lang w:eastAsia="id-ID"/>
        </w:rPr>
        <w:t xml:space="preserve">an sebesar </w:t>
      </w:r>
      <w:r w:rsidR="00BB16B8" w:rsidRPr="006D76FF">
        <w:rPr>
          <w:rFonts w:ascii="Tahoma" w:hAnsi="Tahoma" w:cs="Tahoma"/>
          <w:lang w:eastAsia="id-ID"/>
        </w:rPr>
        <w:t>Rp.</w:t>
      </w:r>
      <w:r w:rsidR="00E86458" w:rsidRPr="006D76FF">
        <w:rPr>
          <w:rFonts w:ascii="Tahoma" w:hAnsi="Tahoma" w:cs="Tahoma"/>
          <w:lang w:eastAsia="id-ID"/>
        </w:rPr>
        <w:t xml:space="preserve"> </w:t>
      </w:r>
      <w:r w:rsidR="00C33433">
        <w:rPr>
          <w:rFonts w:ascii="Tahoma" w:hAnsi="Tahoma" w:cs="Tahoma"/>
          <w:lang w:val="id-ID" w:eastAsia="id-ID"/>
        </w:rPr>
        <w:t>5</w:t>
      </w:r>
      <w:r w:rsidR="007F3C97" w:rsidRPr="006D76FF">
        <w:rPr>
          <w:rFonts w:ascii="Tahoma" w:hAnsi="Tahoma" w:cs="Tahoma"/>
          <w:lang w:eastAsia="id-ID"/>
        </w:rPr>
        <w:t>.</w:t>
      </w:r>
      <w:r w:rsidR="000A6D30">
        <w:rPr>
          <w:rFonts w:ascii="Tahoma" w:hAnsi="Tahoma" w:cs="Tahoma"/>
          <w:lang w:val="id-ID" w:eastAsia="id-ID"/>
        </w:rPr>
        <w:t>72</w:t>
      </w:r>
      <w:r w:rsidR="007F3C97" w:rsidRPr="006D76FF">
        <w:rPr>
          <w:rFonts w:ascii="Tahoma" w:hAnsi="Tahoma" w:cs="Tahoma"/>
          <w:lang w:eastAsia="id-ID"/>
        </w:rPr>
        <w:t>5.075.000.</w:t>
      </w:r>
    </w:p>
    <w:p w:rsidR="00700187" w:rsidRPr="006D76FF" w:rsidRDefault="00C32949" w:rsidP="00D54246">
      <w:pPr>
        <w:spacing w:line="360" w:lineRule="auto"/>
        <w:ind w:left="567" w:firstLine="567"/>
        <w:jc w:val="both"/>
        <w:rPr>
          <w:rFonts w:ascii="Tahoma" w:hAnsi="Tahoma" w:cs="Tahoma"/>
          <w:bCs/>
          <w:color w:val="000000"/>
          <w:lang w:eastAsia="id-ID"/>
        </w:rPr>
      </w:pPr>
      <w:r w:rsidRPr="006D76FF">
        <w:rPr>
          <w:rFonts w:ascii="Tahoma" w:hAnsi="Tahoma" w:cs="Tahoma"/>
          <w:bCs/>
          <w:color w:val="000000"/>
          <w:lang w:eastAsia="id-ID"/>
        </w:rPr>
        <w:lastRenderedPageBreak/>
        <w:t>P</w:t>
      </w:r>
      <w:r w:rsidR="00700187" w:rsidRPr="006D76FF">
        <w:rPr>
          <w:rFonts w:ascii="Tahoma" w:hAnsi="Tahoma" w:cs="Tahoma"/>
          <w:lang w:val="es-ES"/>
        </w:rPr>
        <w:t xml:space="preserve">engeluaran pembiayaan ini diharapkan dapat ditutupi dari surplus angggaran dari </w:t>
      </w:r>
      <w:r w:rsidR="00887FA2" w:rsidRPr="006D76FF">
        <w:rPr>
          <w:rFonts w:ascii="Tahoma" w:hAnsi="Tahoma" w:cs="Tahoma"/>
          <w:lang w:val="es-ES"/>
        </w:rPr>
        <w:t xml:space="preserve">selisih </w:t>
      </w:r>
      <w:r w:rsidR="00700187" w:rsidRPr="006D76FF">
        <w:rPr>
          <w:rFonts w:ascii="Tahoma" w:hAnsi="Tahoma" w:cs="Tahoma"/>
          <w:lang w:val="es-ES"/>
        </w:rPr>
        <w:t>pendapatan daerah dengan belanja daerah serta adanya penerimaan pembiayaan ya</w:t>
      </w:r>
      <w:r w:rsidR="008F0C20">
        <w:rPr>
          <w:rFonts w:ascii="Tahoma" w:hAnsi="Tahoma" w:cs="Tahoma"/>
          <w:lang w:val="es-ES"/>
        </w:rPr>
        <w:t>ng berasal dari Si</w:t>
      </w:r>
      <w:r w:rsidR="008F0C20">
        <w:rPr>
          <w:rFonts w:ascii="Tahoma" w:hAnsi="Tahoma" w:cs="Tahoma"/>
          <w:lang w:val="id-ID"/>
        </w:rPr>
        <w:t>LPA</w:t>
      </w:r>
      <w:r w:rsidR="0096315C" w:rsidRPr="006D76FF">
        <w:rPr>
          <w:rFonts w:ascii="Tahoma" w:hAnsi="Tahoma" w:cs="Tahoma"/>
          <w:lang w:val="es-ES"/>
        </w:rPr>
        <w:t xml:space="preserve"> tahun 201</w:t>
      </w:r>
      <w:r w:rsidR="004377E0">
        <w:rPr>
          <w:rFonts w:ascii="Tahoma" w:hAnsi="Tahoma" w:cs="Tahoma"/>
          <w:lang w:val="id-ID"/>
        </w:rPr>
        <w:t>6</w:t>
      </w:r>
      <w:r w:rsidR="00700187" w:rsidRPr="006D76FF">
        <w:rPr>
          <w:rFonts w:ascii="Tahoma" w:hAnsi="Tahoma" w:cs="Tahoma"/>
          <w:lang w:val="es-ES"/>
        </w:rPr>
        <w:t>.</w:t>
      </w:r>
    </w:p>
    <w:p w:rsidR="00B85932" w:rsidRPr="006D76FF" w:rsidRDefault="00B85932" w:rsidP="00B85932">
      <w:pPr>
        <w:jc w:val="center"/>
        <w:rPr>
          <w:rFonts w:ascii="Tahoma" w:hAnsi="Tahoma" w:cs="Tahoma"/>
          <w:b/>
          <w:i/>
        </w:rPr>
      </w:pPr>
      <w:r w:rsidRPr="006D76FF">
        <w:rPr>
          <w:rFonts w:ascii="Tahoma" w:hAnsi="Tahoma" w:cs="Tahoma"/>
          <w:b/>
          <w:i/>
          <w:lang w:val="sv-SE"/>
        </w:rPr>
        <w:t xml:space="preserve">Tabel </w:t>
      </w:r>
      <w:r w:rsidR="00887FA2" w:rsidRPr="006D76FF">
        <w:rPr>
          <w:rFonts w:ascii="Tahoma" w:hAnsi="Tahoma" w:cs="Tahoma"/>
          <w:b/>
          <w:i/>
          <w:lang w:val="id-ID"/>
        </w:rPr>
        <w:t>5.</w:t>
      </w:r>
      <w:r w:rsidR="00887FA2" w:rsidRPr="006D76FF">
        <w:rPr>
          <w:rFonts w:ascii="Tahoma" w:hAnsi="Tahoma" w:cs="Tahoma"/>
          <w:b/>
          <w:i/>
        </w:rPr>
        <w:t>1</w:t>
      </w:r>
    </w:p>
    <w:p w:rsidR="00B85932" w:rsidRPr="008F0C20" w:rsidRDefault="00B85932" w:rsidP="00B85932">
      <w:pPr>
        <w:tabs>
          <w:tab w:val="left" w:pos="360"/>
        </w:tabs>
        <w:jc w:val="center"/>
        <w:rPr>
          <w:rFonts w:ascii="Tahoma" w:hAnsi="Tahoma" w:cs="Tahoma"/>
          <w:lang w:val="id-ID"/>
        </w:rPr>
      </w:pPr>
      <w:r w:rsidRPr="006D76FF">
        <w:rPr>
          <w:rFonts w:ascii="Tahoma" w:hAnsi="Tahoma" w:cs="Tahoma"/>
          <w:lang w:val="sv-SE"/>
        </w:rPr>
        <w:t>Rincian Plafon Anggaran Pembiayaan Tahun Anggaran 20</w:t>
      </w:r>
      <w:r w:rsidRPr="006D76FF">
        <w:rPr>
          <w:rFonts w:ascii="Tahoma" w:hAnsi="Tahoma" w:cs="Tahoma"/>
          <w:lang w:val="id-ID"/>
        </w:rPr>
        <w:t>1</w:t>
      </w:r>
      <w:r w:rsidR="008F0C20">
        <w:rPr>
          <w:rFonts w:ascii="Tahoma" w:hAnsi="Tahoma" w:cs="Tahoma"/>
          <w:lang w:val="id-ID"/>
        </w:rPr>
        <w:t>6</w:t>
      </w:r>
    </w:p>
    <w:p w:rsidR="00B85932" w:rsidRPr="008547E3" w:rsidRDefault="00B85932" w:rsidP="00095CE1">
      <w:pPr>
        <w:tabs>
          <w:tab w:val="left" w:pos="360"/>
        </w:tabs>
        <w:jc w:val="center"/>
        <w:rPr>
          <w:rFonts w:ascii="Arial" w:hAnsi="Arial" w:cs="Arial"/>
          <w:lang w:val="id-ID"/>
        </w:rPr>
      </w:pPr>
    </w:p>
    <w:tbl>
      <w:tblPr>
        <w:tblW w:w="8093" w:type="dxa"/>
        <w:tblInd w:w="520" w:type="dxa"/>
        <w:tblLook w:val="04A0"/>
      </w:tblPr>
      <w:tblGrid>
        <w:gridCol w:w="576"/>
        <w:gridCol w:w="4966"/>
        <w:gridCol w:w="2551"/>
      </w:tblGrid>
      <w:tr w:rsidR="00150398" w:rsidRPr="007D5460" w:rsidTr="007D5460">
        <w:trPr>
          <w:trHeight w:val="1020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150398" w:rsidRPr="007D5460" w:rsidRDefault="00150398" w:rsidP="00150398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NO</w:t>
            </w:r>
          </w:p>
        </w:tc>
        <w:tc>
          <w:tcPr>
            <w:tcW w:w="49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150398" w:rsidRPr="007D5460" w:rsidRDefault="00150398" w:rsidP="00150398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URAIAN</w:t>
            </w:r>
          </w:p>
        </w:tc>
        <w:tc>
          <w:tcPr>
            <w:tcW w:w="255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FABF8F"/>
            <w:vAlign w:val="center"/>
            <w:hideMark/>
          </w:tcPr>
          <w:p w:rsidR="00150398" w:rsidRPr="007D5460" w:rsidRDefault="00150398" w:rsidP="00150398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PLAFON ANGGARAN SEMENTARA (Rp)</w:t>
            </w:r>
          </w:p>
        </w:tc>
      </w:tr>
      <w:tr w:rsidR="00150398" w:rsidRPr="008547E3" w:rsidTr="007D5460">
        <w:trPr>
          <w:trHeight w:val="470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98" w:rsidRPr="007D5460" w:rsidRDefault="00150398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496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98" w:rsidRPr="007D5460" w:rsidRDefault="00150398" w:rsidP="00150398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PEMBIAYAAN DAERAH</w:t>
            </w:r>
          </w:p>
        </w:tc>
        <w:tc>
          <w:tcPr>
            <w:tcW w:w="2551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50398" w:rsidRPr="007D5460" w:rsidRDefault="00150398" w:rsidP="00150398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</w:pPr>
          </w:p>
        </w:tc>
      </w:tr>
      <w:tr w:rsidR="00150398" w:rsidRPr="008547E3" w:rsidTr="007D5460">
        <w:trPr>
          <w:trHeight w:val="407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398" w:rsidRPr="007D5460" w:rsidRDefault="00150398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398" w:rsidRPr="007D5460" w:rsidRDefault="00150398" w:rsidP="00150398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Penerimaan pembiayaan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50398" w:rsidRPr="007D5460" w:rsidRDefault="00800601" w:rsidP="000A6D30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3</w:t>
            </w:r>
            <w:r w:rsidR="00B33E48"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8.000.000.000</w:t>
            </w:r>
          </w:p>
        </w:tc>
      </w:tr>
      <w:tr w:rsidR="008D501C" w:rsidRPr="008547E3" w:rsidTr="007D5460">
        <w:trPr>
          <w:trHeight w:val="614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1.1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Sisa lebih perhitungan anggaran tahun sebelumnya (SiLPA)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501C" w:rsidRPr="000A6D30" w:rsidRDefault="000A6D30" w:rsidP="00800601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0A6D30">
              <w:rPr>
                <w:rFonts w:ascii="Arial Narrow" w:hAnsi="Arial Narrow" w:cs="Arial"/>
                <w:bCs/>
                <w:sz w:val="22"/>
                <w:szCs w:val="22"/>
                <w:lang w:val="id-ID" w:eastAsia="id-ID"/>
              </w:rPr>
              <w:t>3</w:t>
            </w:r>
            <w:r w:rsidR="00B33E48">
              <w:rPr>
                <w:rFonts w:ascii="Arial Narrow" w:hAnsi="Arial Narrow" w:cs="Arial"/>
                <w:bCs/>
                <w:sz w:val="22"/>
                <w:szCs w:val="22"/>
                <w:lang w:val="id-ID" w:eastAsia="id-ID"/>
              </w:rPr>
              <w:t>8.000.000.000</w:t>
            </w:r>
          </w:p>
        </w:tc>
      </w:tr>
      <w:tr w:rsidR="008D501C" w:rsidRPr="008547E3" w:rsidTr="007D5460">
        <w:trPr>
          <w:trHeight w:val="424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1.2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Pencairan dana cadangan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8D501C" w:rsidRPr="008547E3" w:rsidTr="007D5460">
        <w:trPr>
          <w:trHeight w:val="529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1.3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Hasil penjualan kekayaan daerah yang dipisahkan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8D501C" w:rsidRPr="008547E3" w:rsidTr="007D5460">
        <w:trPr>
          <w:trHeight w:val="50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1.4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Penerimaan pinjaman daerah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8D501C" w:rsidRPr="008547E3" w:rsidTr="007D5460">
        <w:trPr>
          <w:trHeight w:val="49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1.5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Penerimaan kembali pemberian pinjaman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0A6D30" w:rsidRDefault="000A6D30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8D501C" w:rsidRPr="008547E3" w:rsidTr="007D5460">
        <w:trPr>
          <w:trHeight w:val="457"/>
        </w:trPr>
        <w:tc>
          <w:tcPr>
            <w:tcW w:w="57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1.6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Penerimaan piutang daerah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8D501C" w:rsidRPr="007D5460" w:rsidTr="007D5460">
        <w:trPr>
          <w:trHeight w:val="432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b/>
                <w:bCs/>
                <w:i/>
                <w:color w:val="000000"/>
                <w:lang w:val="id-ID" w:eastAsia="id-ID"/>
              </w:rPr>
            </w:pPr>
          </w:p>
        </w:tc>
        <w:tc>
          <w:tcPr>
            <w:tcW w:w="49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b/>
                <w:bCs/>
                <w:i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i/>
                <w:lang w:val="id-ID" w:eastAsia="id-ID"/>
              </w:rPr>
              <w:t>JUMLAH PENERIMAAN PEMBIAYAAN</w:t>
            </w:r>
          </w:p>
        </w:tc>
        <w:tc>
          <w:tcPr>
            <w:tcW w:w="255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8D501C" w:rsidRPr="00D54246" w:rsidRDefault="000A6D30" w:rsidP="004A244B">
            <w:pPr>
              <w:jc w:val="right"/>
              <w:rPr>
                <w:rFonts w:ascii="Arial Narrow" w:hAnsi="Arial Narrow" w:cs="Arial"/>
                <w:b/>
                <w:bCs/>
                <w:i/>
                <w:sz w:val="22"/>
                <w:szCs w:val="22"/>
                <w:lang w:val="id-ID" w:eastAsia="id-ID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3</w:t>
            </w:r>
            <w:r w:rsidR="00B33E48"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0.000.000.000</w:t>
            </w:r>
          </w:p>
        </w:tc>
      </w:tr>
      <w:tr w:rsidR="008D501C" w:rsidRPr="008547E3" w:rsidTr="007D5460">
        <w:trPr>
          <w:trHeight w:val="490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2</w:t>
            </w:r>
          </w:p>
        </w:tc>
        <w:tc>
          <w:tcPr>
            <w:tcW w:w="496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Pengeluaran pembiayaan</w:t>
            </w:r>
          </w:p>
        </w:tc>
        <w:tc>
          <w:tcPr>
            <w:tcW w:w="2551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0A6D30" w:rsidP="000A6D30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5.72</w:t>
            </w:r>
            <w:r w:rsidR="004377E0">
              <w:rPr>
                <w:rFonts w:ascii="Arial Narrow" w:hAnsi="Arial Narrow" w:cs="Arial"/>
                <w:b/>
                <w:bCs/>
                <w:sz w:val="22"/>
                <w:szCs w:val="22"/>
                <w:lang w:val="id-ID" w:eastAsia="id-ID"/>
              </w:rPr>
              <w:t>5.075.000</w:t>
            </w:r>
          </w:p>
        </w:tc>
      </w:tr>
      <w:tr w:rsidR="008D501C" w:rsidRPr="008547E3" w:rsidTr="007D5460">
        <w:trPr>
          <w:trHeight w:val="489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2.1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Pembentukan dana cadangan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8D501C" w:rsidRPr="008547E3" w:rsidTr="007D5460">
        <w:trPr>
          <w:trHeight w:val="424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2.2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Penyertaan modal (Investasi) daerah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4377E0" w:rsidP="00C33433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2.0</w:t>
            </w:r>
            <w:r w:rsidR="001E2D96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00.000.000</w:t>
            </w:r>
          </w:p>
        </w:tc>
      </w:tr>
      <w:tr w:rsidR="008D501C" w:rsidRPr="008547E3" w:rsidTr="007D5460">
        <w:trPr>
          <w:trHeight w:val="416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2.3</w:t>
            </w:r>
          </w:p>
        </w:tc>
        <w:tc>
          <w:tcPr>
            <w:tcW w:w="4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Pembayaran pokok utang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D501C" w:rsidRPr="00C32949" w:rsidRDefault="00E86458" w:rsidP="001E2D96">
            <w:pPr>
              <w:jc w:val="right"/>
              <w:rPr>
                <w:rFonts w:ascii="Arial Narrow" w:hAnsi="Arial Narrow" w:cs="Arial"/>
                <w:sz w:val="22"/>
                <w:szCs w:val="22"/>
                <w:lang w:eastAsia="id-ID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  <w:lang w:val="it-IT"/>
              </w:rPr>
              <w:t>3.725.075</w:t>
            </w:r>
            <w:r w:rsidR="00D54246">
              <w:rPr>
                <w:rFonts w:ascii="Arial Narrow" w:hAnsi="Arial Narrow" w:cs="Arial"/>
                <w:bCs/>
                <w:sz w:val="22"/>
                <w:szCs w:val="22"/>
                <w:lang w:val="it-IT"/>
              </w:rPr>
              <w:t>.000</w:t>
            </w:r>
          </w:p>
        </w:tc>
      </w:tr>
      <w:tr w:rsidR="008D501C" w:rsidRPr="008547E3" w:rsidTr="007D5460">
        <w:trPr>
          <w:trHeight w:val="551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color w:val="000000"/>
                <w:sz w:val="22"/>
                <w:szCs w:val="22"/>
                <w:lang w:val="id-ID" w:eastAsia="id-ID"/>
              </w:rPr>
              <w:t>2.4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01C" w:rsidRPr="007D5460" w:rsidRDefault="008D501C" w:rsidP="00150398">
            <w:pPr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 w:rsidRPr="007D5460"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Pemberian pinjaman daerah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501C" w:rsidRPr="000A6D30" w:rsidRDefault="000A6D30" w:rsidP="00150398">
            <w:pPr>
              <w:jc w:val="right"/>
              <w:rPr>
                <w:rFonts w:ascii="Arial Narrow" w:hAnsi="Arial Narrow" w:cs="Arial"/>
                <w:sz w:val="22"/>
                <w:szCs w:val="22"/>
                <w:lang w:val="id-ID" w:eastAsia="id-ID"/>
              </w:rPr>
            </w:pPr>
            <w:r>
              <w:rPr>
                <w:rFonts w:ascii="Arial Narrow" w:hAnsi="Arial Narrow" w:cs="Arial"/>
                <w:sz w:val="22"/>
                <w:szCs w:val="22"/>
                <w:lang w:val="id-ID" w:eastAsia="id-ID"/>
              </w:rPr>
              <w:t>-</w:t>
            </w:r>
          </w:p>
        </w:tc>
      </w:tr>
      <w:tr w:rsidR="00F81FEF" w:rsidRPr="007D5460" w:rsidTr="007D5460">
        <w:trPr>
          <w:trHeight w:val="570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F81FEF" w:rsidRPr="007D5460" w:rsidRDefault="00F81FEF" w:rsidP="00150398">
            <w:pPr>
              <w:jc w:val="center"/>
              <w:rPr>
                <w:rFonts w:ascii="Arial Narrow" w:hAnsi="Arial Narrow" w:cs="Arial"/>
                <w:b/>
                <w:bCs/>
                <w:i/>
                <w:color w:val="000000"/>
                <w:lang w:val="id-ID" w:eastAsia="id-ID"/>
              </w:rPr>
            </w:pPr>
          </w:p>
        </w:tc>
        <w:tc>
          <w:tcPr>
            <w:tcW w:w="49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81FEF" w:rsidRPr="007D5460" w:rsidRDefault="00F81FEF" w:rsidP="00150398">
            <w:pPr>
              <w:jc w:val="right"/>
              <w:rPr>
                <w:rFonts w:ascii="Arial Narrow" w:hAnsi="Arial Narrow" w:cs="Arial"/>
                <w:b/>
                <w:bCs/>
                <w:i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i/>
                <w:lang w:val="id-ID" w:eastAsia="id-ID"/>
              </w:rPr>
              <w:t>JUMLAH PENGELUARAN PEMBIAYAAN</w:t>
            </w:r>
          </w:p>
        </w:tc>
        <w:tc>
          <w:tcPr>
            <w:tcW w:w="255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BFBFBF"/>
            <w:noWrap/>
            <w:vAlign w:val="center"/>
            <w:hideMark/>
          </w:tcPr>
          <w:p w:rsidR="00F81FEF" w:rsidRPr="00D54246" w:rsidRDefault="00C33433" w:rsidP="000A6D30">
            <w:pPr>
              <w:jc w:val="right"/>
              <w:rPr>
                <w:rFonts w:ascii="Arial Narrow" w:hAnsi="Arial Narrow" w:cs="Arial"/>
                <w:b/>
                <w:i/>
                <w:sz w:val="22"/>
                <w:szCs w:val="22"/>
                <w:lang w:eastAsia="id-ID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id-ID"/>
              </w:rPr>
              <w:t>5.</w:t>
            </w:r>
            <w:r w:rsidR="000A6D30">
              <w:rPr>
                <w:rFonts w:ascii="Arial Narrow" w:hAnsi="Arial Narrow" w:cs="Arial"/>
                <w:b/>
                <w:bCs/>
                <w:sz w:val="22"/>
                <w:szCs w:val="22"/>
                <w:lang w:val="id-ID"/>
              </w:rPr>
              <w:t>72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id-ID"/>
              </w:rPr>
              <w:t>5.</w:t>
            </w:r>
            <w:r w:rsidR="00E86458">
              <w:rPr>
                <w:rFonts w:ascii="Arial Narrow" w:hAnsi="Arial Narrow" w:cs="Arial"/>
                <w:b/>
                <w:bCs/>
                <w:sz w:val="22"/>
                <w:szCs w:val="22"/>
                <w:lang w:val="it-IT"/>
              </w:rPr>
              <w:t>075</w:t>
            </w:r>
            <w:r w:rsidR="00D54246" w:rsidRPr="00D54246">
              <w:rPr>
                <w:rFonts w:ascii="Arial Narrow" w:hAnsi="Arial Narrow" w:cs="Arial"/>
                <w:b/>
                <w:bCs/>
                <w:sz w:val="22"/>
                <w:szCs w:val="22"/>
                <w:lang w:val="it-IT"/>
              </w:rPr>
              <w:t>.000</w:t>
            </w:r>
          </w:p>
        </w:tc>
      </w:tr>
      <w:tr w:rsidR="008D501C" w:rsidRPr="007D5460" w:rsidTr="007D5460">
        <w:trPr>
          <w:trHeight w:val="550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8D501C" w:rsidRPr="007D5460" w:rsidRDefault="008D501C" w:rsidP="00150398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49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8D501C" w:rsidRPr="007D5460" w:rsidRDefault="008D501C" w:rsidP="00150398">
            <w:pPr>
              <w:jc w:val="right"/>
              <w:rPr>
                <w:rFonts w:ascii="Arial Narrow" w:hAnsi="Arial Narrow" w:cs="Arial"/>
                <w:b/>
                <w:bCs/>
                <w:lang w:val="id-ID" w:eastAsia="id-ID"/>
              </w:rPr>
            </w:pPr>
            <w:r w:rsidRPr="007D5460">
              <w:rPr>
                <w:rFonts w:ascii="Arial Narrow" w:hAnsi="Arial Narrow" w:cs="Arial"/>
                <w:b/>
                <w:bCs/>
                <w:lang w:val="id-ID" w:eastAsia="id-ID"/>
              </w:rPr>
              <w:t>PEMBIAYAAN NETTO</w:t>
            </w:r>
          </w:p>
        </w:tc>
        <w:tc>
          <w:tcPr>
            <w:tcW w:w="255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ABF8F"/>
            <w:noWrap/>
            <w:vAlign w:val="center"/>
            <w:hideMark/>
          </w:tcPr>
          <w:p w:rsidR="008D501C" w:rsidRPr="007D5460" w:rsidRDefault="00B33E48" w:rsidP="000A6D30">
            <w:pPr>
              <w:jc w:val="right"/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val="id-ID" w:eastAsia="id-ID"/>
              </w:rPr>
              <w:t>32.274.925.000</w:t>
            </w:r>
          </w:p>
        </w:tc>
      </w:tr>
    </w:tbl>
    <w:p w:rsidR="00984B71" w:rsidRDefault="00984B71" w:rsidP="007D5460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id-ID"/>
        </w:rPr>
      </w:pPr>
    </w:p>
    <w:p w:rsidR="002C412E" w:rsidRPr="006D76FF" w:rsidRDefault="002C412E" w:rsidP="007D5460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sv-SE"/>
        </w:rPr>
      </w:pPr>
      <w:r w:rsidRPr="006D76FF">
        <w:rPr>
          <w:rFonts w:ascii="Tahoma" w:hAnsi="Tahoma" w:cs="Tahoma"/>
          <w:b/>
          <w:sz w:val="22"/>
          <w:szCs w:val="22"/>
          <w:lang w:val="sv-SE"/>
        </w:rPr>
        <w:lastRenderedPageBreak/>
        <w:t xml:space="preserve">BAB  </w:t>
      </w:r>
      <w:r w:rsidRPr="006D76FF">
        <w:rPr>
          <w:rFonts w:ascii="Tahoma" w:hAnsi="Tahoma" w:cs="Tahoma"/>
          <w:b/>
          <w:sz w:val="22"/>
          <w:szCs w:val="22"/>
          <w:lang w:val="id-ID"/>
        </w:rPr>
        <w:t>V</w:t>
      </w:r>
      <w:r w:rsidRPr="006D76FF">
        <w:rPr>
          <w:rFonts w:ascii="Tahoma" w:hAnsi="Tahoma" w:cs="Tahoma"/>
          <w:b/>
          <w:sz w:val="22"/>
          <w:szCs w:val="22"/>
          <w:lang w:val="sv-SE"/>
        </w:rPr>
        <w:t>I</w:t>
      </w:r>
    </w:p>
    <w:p w:rsidR="002C412E" w:rsidRPr="006D76FF" w:rsidRDefault="002C412E" w:rsidP="007D5460">
      <w:pPr>
        <w:tabs>
          <w:tab w:val="left" w:pos="426"/>
          <w:tab w:val="left" w:pos="528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lang w:val="id-ID"/>
        </w:rPr>
      </w:pPr>
      <w:r w:rsidRPr="006D76FF">
        <w:rPr>
          <w:rFonts w:ascii="Tahoma" w:hAnsi="Tahoma" w:cs="Tahoma"/>
          <w:b/>
          <w:sz w:val="22"/>
          <w:szCs w:val="22"/>
          <w:lang w:val="id-ID"/>
        </w:rPr>
        <w:t>PENUTUP</w:t>
      </w:r>
    </w:p>
    <w:p w:rsidR="002C412E" w:rsidRPr="006D76FF" w:rsidRDefault="002C412E" w:rsidP="00CB0D00">
      <w:pPr>
        <w:tabs>
          <w:tab w:val="left" w:pos="426"/>
          <w:tab w:val="left" w:pos="5280"/>
        </w:tabs>
        <w:jc w:val="center"/>
        <w:rPr>
          <w:rFonts w:ascii="Tahoma" w:hAnsi="Tahoma" w:cs="Tahoma"/>
          <w:sz w:val="22"/>
          <w:szCs w:val="22"/>
          <w:lang w:val="id-ID"/>
        </w:rPr>
      </w:pPr>
    </w:p>
    <w:p w:rsidR="007D100D" w:rsidRPr="006D76FF" w:rsidRDefault="007D100D" w:rsidP="003247FC">
      <w:pPr>
        <w:spacing w:line="36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6D76FF">
        <w:rPr>
          <w:rFonts w:ascii="Tahoma" w:hAnsi="Tahoma" w:cs="Tahoma"/>
          <w:sz w:val="22"/>
          <w:szCs w:val="22"/>
          <w:lang w:val="id-ID"/>
        </w:rPr>
        <w:t>Demikianlah Kesepakatan Prioritas dan Plafon Anggaran Sementara (PPAS) Anggaran Pendapatan dan Belanja Daerah Tahun Anggaran 201</w:t>
      </w:r>
      <w:r w:rsidR="004377E0">
        <w:rPr>
          <w:rFonts w:ascii="Tahoma" w:hAnsi="Tahoma" w:cs="Tahoma"/>
          <w:sz w:val="22"/>
          <w:szCs w:val="22"/>
          <w:lang w:val="id-ID"/>
        </w:rPr>
        <w:t>6</w:t>
      </w:r>
      <w:r w:rsidRPr="006D76FF">
        <w:rPr>
          <w:rFonts w:ascii="Tahoma" w:hAnsi="Tahoma" w:cs="Tahoma"/>
          <w:sz w:val="22"/>
          <w:szCs w:val="22"/>
          <w:lang w:val="id-ID"/>
        </w:rPr>
        <w:t xml:space="preserve"> dibuat untuk menjadi pedoman bagi Pemerintah Daerah dalam menyusun Rancangan Anggaran Pendapatan dan Belanja Daerah Tahun Anggaran 20</w:t>
      </w:r>
      <w:r w:rsidRPr="006D76FF">
        <w:rPr>
          <w:rFonts w:ascii="Tahoma" w:hAnsi="Tahoma" w:cs="Tahoma"/>
          <w:sz w:val="22"/>
          <w:szCs w:val="22"/>
        </w:rPr>
        <w:t>1</w:t>
      </w:r>
      <w:r w:rsidR="004377E0">
        <w:rPr>
          <w:rFonts w:ascii="Tahoma" w:hAnsi="Tahoma" w:cs="Tahoma"/>
          <w:sz w:val="22"/>
          <w:szCs w:val="22"/>
          <w:lang w:val="id-ID"/>
        </w:rPr>
        <w:t>6</w:t>
      </w:r>
      <w:r w:rsidRPr="006D76FF">
        <w:rPr>
          <w:rFonts w:ascii="Tahoma" w:hAnsi="Tahoma" w:cs="Tahoma"/>
          <w:sz w:val="22"/>
          <w:szCs w:val="22"/>
          <w:lang w:val="id-ID"/>
        </w:rPr>
        <w:t>.</w:t>
      </w:r>
    </w:p>
    <w:p w:rsidR="00C32949" w:rsidRPr="006D76FF" w:rsidRDefault="00C32949" w:rsidP="003247FC">
      <w:pPr>
        <w:spacing w:line="36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6D76FF">
        <w:rPr>
          <w:rFonts w:ascii="Tahoma" w:hAnsi="Tahoma" w:cs="Tahoma"/>
          <w:sz w:val="22"/>
          <w:szCs w:val="22"/>
          <w:lang w:val="id-ID"/>
        </w:rPr>
        <w:t xml:space="preserve">Apabila di kemudian hari terdapat hal-hal yang berkaitan dengan </w:t>
      </w:r>
      <w:r w:rsidRPr="006D76FF">
        <w:rPr>
          <w:rFonts w:ascii="Tahoma" w:hAnsi="Tahoma" w:cs="Tahoma"/>
          <w:sz w:val="22"/>
          <w:szCs w:val="22"/>
        </w:rPr>
        <w:t>p</w:t>
      </w:r>
      <w:r w:rsidRPr="006D76FF">
        <w:rPr>
          <w:rFonts w:ascii="Tahoma" w:hAnsi="Tahoma" w:cs="Tahoma"/>
          <w:sz w:val="22"/>
          <w:szCs w:val="22"/>
          <w:lang w:val="id-ID"/>
        </w:rPr>
        <w:t xml:space="preserve">rogram atau kegiatan, yang perlu diakomodir dalam Nota kesepakatan, berdasarkan kesepakatan bersama antara </w:t>
      </w:r>
      <w:r w:rsidRPr="006D76FF">
        <w:rPr>
          <w:rFonts w:ascii="Tahoma" w:hAnsi="Tahoma" w:cs="Tahoma"/>
          <w:sz w:val="22"/>
          <w:szCs w:val="22"/>
        </w:rPr>
        <w:t>Walikota</w:t>
      </w:r>
      <w:r w:rsidRPr="006D76FF">
        <w:rPr>
          <w:rFonts w:ascii="Tahoma" w:hAnsi="Tahoma" w:cs="Tahoma"/>
          <w:sz w:val="22"/>
          <w:szCs w:val="22"/>
          <w:lang w:val="id-ID"/>
        </w:rPr>
        <w:t xml:space="preserve"> dan Pimpinan DPRD </w:t>
      </w:r>
      <w:r w:rsidRPr="006D76FF">
        <w:rPr>
          <w:rFonts w:ascii="Tahoma" w:hAnsi="Tahoma" w:cs="Tahoma"/>
          <w:sz w:val="22"/>
          <w:szCs w:val="22"/>
        </w:rPr>
        <w:t>Kota Parepare</w:t>
      </w:r>
      <w:r w:rsidRPr="006D76FF">
        <w:rPr>
          <w:rFonts w:ascii="Tahoma" w:hAnsi="Tahoma" w:cs="Tahoma"/>
          <w:sz w:val="22"/>
          <w:szCs w:val="22"/>
          <w:lang w:val="id-ID"/>
        </w:rPr>
        <w:t>, akan dilakukan penyesuaian se</w:t>
      </w:r>
      <w:r w:rsidRPr="006D76FF">
        <w:rPr>
          <w:rFonts w:ascii="Tahoma" w:hAnsi="Tahoma" w:cs="Tahoma"/>
          <w:sz w:val="22"/>
          <w:szCs w:val="22"/>
        </w:rPr>
        <w:t>bagaimana mestinya</w:t>
      </w:r>
      <w:r w:rsidRPr="006D76FF">
        <w:rPr>
          <w:rFonts w:ascii="Tahoma" w:hAnsi="Tahoma" w:cs="Tahoma"/>
          <w:sz w:val="22"/>
          <w:szCs w:val="22"/>
          <w:lang w:val="id-ID"/>
        </w:rPr>
        <w:t>.</w:t>
      </w:r>
    </w:p>
    <w:p w:rsidR="007D100D" w:rsidRPr="006D76FF" w:rsidRDefault="007D100D" w:rsidP="007D100D">
      <w:pPr>
        <w:tabs>
          <w:tab w:val="left" w:pos="426"/>
          <w:tab w:val="left" w:pos="5280"/>
        </w:tabs>
        <w:spacing w:line="360" w:lineRule="auto"/>
        <w:rPr>
          <w:rFonts w:ascii="Tahoma" w:hAnsi="Tahoma" w:cs="Tahoma"/>
          <w:sz w:val="22"/>
          <w:szCs w:val="22"/>
          <w:lang w:val="id-ID"/>
        </w:rPr>
      </w:pPr>
    </w:p>
    <w:tbl>
      <w:tblPr>
        <w:tblW w:w="0" w:type="auto"/>
        <w:tblInd w:w="506" w:type="dxa"/>
        <w:tblLook w:val="04A0"/>
      </w:tblPr>
      <w:tblGrid>
        <w:gridCol w:w="4177"/>
        <w:gridCol w:w="4089"/>
      </w:tblGrid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C32949" w:rsidP="00D96C34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D76FF">
              <w:rPr>
                <w:rFonts w:ascii="Tahoma" w:hAnsi="Tahoma" w:cs="Tahoma"/>
                <w:sz w:val="22"/>
                <w:szCs w:val="22"/>
                <w:lang w:val="id-ID"/>
              </w:rPr>
              <w:t>Parepare,</w:t>
            </w:r>
            <w:r w:rsidRPr="006D76F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D54246" w:rsidRPr="006D76F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00601">
              <w:rPr>
                <w:rFonts w:ascii="Tahoma" w:hAnsi="Tahoma" w:cs="Tahoma"/>
                <w:sz w:val="22"/>
                <w:szCs w:val="22"/>
                <w:lang w:val="id-ID"/>
              </w:rPr>
              <w:t>1</w:t>
            </w:r>
            <w:r w:rsidR="00D96C34">
              <w:rPr>
                <w:rFonts w:ascii="Tahoma" w:hAnsi="Tahoma" w:cs="Tahoma"/>
                <w:sz w:val="22"/>
                <w:szCs w:val="22"/>
                <w:lang w:val="id-ID"/>
              </w:rPr>
              <w:t>8</w:t>
            </w:r>
            <w:r w:rsidR="00800601">
              <w:rPr>
                <w:rFonts w:ascii="Tahoma" w:hAnsi="Tahoma" w:cs="Tahoma"/>
                <w:sz w:val="22"/>
                <w:szCs w:val="22"/>
                <w:lang w:val="id-ID"/>
              </w:rPr>
              <w:t xml:space="preserve">  November</w:t>
            </w:r>
            <w:r w:rsidR="00D54246" w:rsidRPr="006D76FF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095CE1" w:rsidRPr="006D76FF">
              <w:rPr>
                <w:rFonts w:ascii="Tahoma" w:hAnsi="Tahoma" w:cs="Tahoma"/>
                <w:sz w:val="22"/>
                <w:szCs w:val="22"/>
                <w:lang w:val="id-ID"/>
              </w:rPr>
              <w:t>201</w:t>
            </w:r>
            <w:r w:rsidR="004377E0">
              <w:rPr>
                <w:rFonts w:ascii="Tahoma" w:hAnsi="Tahoma" w:cs="Tahoma"/>
                <w:sz w:val="22"/>
                <w:szCs w:val="22"/>
                <w:lang w:val="id-ID"/>
              </w:rPr>
              <w:t>5</w:t>
            </w: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D76FF">
              <w:rPr>
                <w:rFonts w:ascii="Tahoma" w:hAnsi="Tahoma" w:cs="Tahoma"/>
                <w:sz w:val="22"/>
                <w:szCs w:val="22"/>
                <w:lang w:val="id-ID"/>
              </w:rPr>
              <w:t>PIMPINAN</w:t>
            </w: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D76FF">
              <w:rPr>
                <w:rFonts w:ascii="Tahoma" w:hAnsi="Tahoma" w:cs="Tahoma"/>
                <w:sz w:val="22"/>
                <w:szCs w:val="22"/>
                <w:lang w:val="id-ID"/>
              </w:rPr>
              <w:t xml:space="preserve">DEWAN PERWAKILAN RAKYAT </w:t>
            </w: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D76FF">
              <w:rPr>
                <w:rFonts w:ascii="Tahoma" w:hAnsi="Tahoma" w:cs="Tahoma"/>
                <w:sz w:val="22"/>
                <w:szCs w:val="22"/>
                <w:lang w:val="id-ID"/>
              </w:rPr>
              <w:t>WALIKOTA PAREPARE</w:t>
            </w: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D76FF">
              <w:rPr>
                <w:rFonts w:ascii="Tahoma" w:hAnsi="Tahoma" w:cs="Tahoma"/>
                <w:sz w:val="22"/>
                <w:szCs w:val="22"/>
                <w:lang w:val="id-ID"/>
              </w:rPr>
              <w:t>DAERAH KOTA PAREPARE</w:t>
            </w:r>
          </w:p>
        </w:tc>
        <w:tc>
          <w:tcPr>
            <w:tcW w:w="4089" w:type="dxa"/>
          </w:tcPr>
          <w:p w:rsidR="007D100D" w:rsidRPr="006D76FF" w:rsidRDefault="001E2D96" w:rsidP="007D100D">
            <w:pPr>
              <w:tabs>
                <w:tab w:val="left" w:pos="1143"/>
              </w:tabs>
              <w:rPr>
                <w:rFonts w:ascii="Tahoma" w:hAnsi="Tahoma" w:cs="Tahoma"/>
                <w:sz w:val="22"/>
                <w:szCs w:val="22"/>
              </w:rPr>
            </w:pPr>
            <w:r w:rsidRPr="006D76FF">
              <w:rPr>
                <w:rFonts w:ascii="Tahoma" w:hAnsi="Tahoma" w:cs="Tahoma"/>
                <w:sz w:val="22"/>
                <w:szCs w:val="22"/>
              </w:rPr>
              <w:t xml:space="preserve">             </w:t>
            </w: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444124" w:rsidRPr="006D76FF" w:rsidTr="00444124">
        <w:tc>
          <w:tcPr>
            <w:tcW w:w="4177" w:type="dxa"/>
          </w:tcPr>
          <w:p w:rsidR="00444124" w:rsidRPr="006D76FF" w:rsidRDefault="00444124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444124" w:rsidRPr="006D76FF" w:rsidRDefault="00444124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4260F" w:rsidRPr="006D76FF" w:rsidTr="00444124">
        <w:tc>
          <w:tcPr>
            <w:tcW w:w="4177" w:type="dxa"/>
          </w:tcPr>
          <w:p w:rsidR="00A4260F" w:rsidRPr="00D96C34" w:rsidRDefault="00A4260F" w:rsidP="00AC0D14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b/>
                <w:u w:val="single"/>
                <w:lang w:val="id-ID"/>
              </w:rPr>
            </w:pPr>
            <w:r w:rsidRPr="00D96C34">
              <w:rPr>
                <w:rFonts w:ascii="Tahoma" w:hAnsi="Tahoma" w:cs="Tahoma"/>
                <w:b/>
                <w:u w:val="single"/>
                <w:lang w:val="id-ID"/>
              </w:rPr>
              <w:t>RAHMAT SJAMSU ALAM, SH</w:t>
            </w:r>
          </w:p>
        </w:tc>
        <w:tc>
          <w:tcPr>
            <w:tcW w:w="4089" w:type="dxa"/>
          </w:tcPr>
          <w:p w:rsidR="00A4260F" w:rsidRPr="00D96C34" w:rsidRDefault="00A4260F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b/>
                <w:u w:val="single"/>
              </w:rPr>
            </w:pPr>
            <w:r w:rsidRPr="00D96C34">
              <w:rPr>
                <w:rFonts w:ascii="Tahoma" w:hAnsi="Tahoma" w:cs="Tahoma"/>
                <w:b/>
                <w:u w:val="single"/>
                <w:lang w:val="id-ID"/>
              </w:rPr>
              <w:t>DR.</w:t>
            </w:r>
            <w:r w:rsidRPr="00D96C34">
              <w:rPr>
                <w:rFonts w:ascii="Tahoma" w:hAnsi="Tahoma" w:cs="Tahoma"/>
                <w:b/>
                <w:u w:val="single"/>
              </w:rPr>
              <w:t>H. TAUFAN PAWE, SH.,MH</w:t>
            </w:r>
          </w:p>
        </w:tc>
      </w:tr>
      <w:tr w:rsidR="00A4260F" w:rsidRPr="006D76FF" w:rsidTr="00444124">
        <w:tc>
          <w:tcPr>
            <w:tcW w:w="4177" w:type="dxa"/>
          </w:tcPr>
          <w:p w:rsidR="00A4260F" w:rsidRPr="00D96C34" w:rsidRDefault="00A4260F" w:rsidP="00AC0D14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  <w:r w:rsidRPr="00D96C34">
              <w:rPr>
                <w:rFonts w:ascii="Tahoma" w:hAnsi="Tahoma" w:cs="Tahoma"/>
                <w:lang w:val="id-ID"/>
              </w:rPr>
              <w:t>WAKIL KETUA</w:t>
            </w:r>
          </w:p>
        </w:tc>
        <w:tc>
          <w:tcPr>
            <w:tcW w:w="4089" w:type="dxa"/>
          </w:tcPr>
          <w:p w:rsidR="00A4260F" w:rsidRPr="00D96C34" w:rsidRDefault="00A4260F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D96C34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lang w:val="id-ID"/>
              </w:rPr>
            </w:pPr>
          </w:p>
        </w:tc>
        <w:tc>
          <w:tcPr>
            <w:tcW w:w="4089" w:type="dxa"/>
          </w:tcPr>
          <w:p w:rsidR="007D100D" w:rsidRPr="00D96C34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444124" w:rsidRPr="006D76FF" w:rsidTr="00444124">
        <w:tc>
          <w:tcPr>
            <w:tcW w:w="4177" w:type="dxa"/>
          </w:tcPr>
          <w:p w:rsidR="00444124" w:rsidRPr="00D96C34" w:rsidRDefault="00444124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lang w:val="id-ID"/>
              </w:rPr>
            </w:pPr>
          </w:p>
        </w:tc>
        <w:tc>
          <w:tcPr>
            <w:tcW w:w="4089" w:type="dxa"/>
          </w:tcPr>
          <w:p w:rsidR="00444124" w:rsidRPr="00D96C34" w:rsidRDefault="00444124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444124" w:rsidRPr="006D76FF" w:rsidTr="00444124">
        <w:tc>
          <w:tcPr>
            <w:tcW w:w="4177" w:type="dxa"/>
          </w:tcPr>
          <w:p w:rsidR="00444124" w:rsidRPr="00D96C34" w:rsidRDefault="00444124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lang w:val="id-ID"/>
              </w:rPr>
            </w:pPr>
          </w:p>
        </w:tc>
        <w:tc>
          <w:tcPr>
            <w:tcW w:w="4089" w:type="dxa"/>
          </w:tcPr>
          <w:p w:rsidR="00444124" w:rsidRPr="00D96C34" w:rsidRDefault="00444124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D96C34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lang w:val="id-ID"/>
              </w:rPr>
            </w:pPr>
          </w:p>
        </w:tc>
        <w:tc>
          <w:tcPr>
            <w:tcW w:w="4089" w:type="dxa"/>
          </w:tcPr>
          <w:p w:rsidR="007D100D" w:rsidRPr="00D96C34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D96C34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lang w:val="id-ID"/>
              </w:rPr>
            </w:pPr>
          </w:p>
        </w:tc>
        <w:tc>
          <w:tcPr>
            <w:tcW w:w="4089" w:type="dxa"/>
          </w:tcPr>
          <w:p w:rsidR="007D100D" w:rsidRPr="00D96C34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A4260F" w:rsidRPr="006D76FF" w:rsidTr="00444124">
        <w:tc>
          <w:tcPr>
            <w:tcW w:w="4177" w:type="dxa"/>
          </w:tcPr>
          <w:p w:rsidR="00A4260F" w:rsidRPr="00D96C34" w:rsidRDefault="00A4260F" w:rsidP="00AC0D14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b/>
                <w:u w:val="single"/>
                <w:lang w:val="id-ID"/>
              </w:rPr>
            </w:pPr>
            <w:r w:rsidRPr="00D96C34">
              <w:rPr>
                <w:rFonts w:ascii="Tahoma" w:hAnsi="Tahoma" w:cs="Tahoma"/>
                <w:b/>
                <w:u w:val="single"/>
                <w:lang w:val="id-ID"/>
              </w:rPr>
              <w:t>ANDI FIRDAUS DJOLLONG, SE</w:t>
            </w:r>
          </w:p>
        </w:tc>
        <w:tc>
          <w:tcPr>
            <w:tcW w:w="4089" w:type="dxa"/>
          </w:tcPr>
          <w:p w:rsidR="00A4260F" w:rsidRPr="00D96C34" w:rsidRDefault="00A4260F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b/>
                <w:lang w:val="id-ID"/>
              </w:rPr>
            </w:pPr>
          </w:p>
        </w:tc>
      </w:tr>
      <w:tr w:rsidR="00A4260F" w:rsidRPr="006D76FF" w:rsidTr="00444124">
        <w:tc>
          <w:tcPr>
            <w:tcW w:w="4177" w:type="dxa"/>
          </w:tcPr>
          <w:p w:rsidR="00A4260F" w:rsidRPr="00D96C34" w:rsidRDefault="00A4260F" w:rsidP="00AC0D14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  <w:r w:rsidRPr="00D96C34">
              <w:rPr>
                <w:rFonts w:ascii="Tahoma" w:hAnsi="Tahoma" w:cs="Tahoma"/>
                <w:lang w:val="id-ID"/>
              </w:rPr>
              <w:t>WAKIL KETUA</w:t>
            </w:r>
          </w:p>
        </w:tc>
        <w:tc>
          <w:tcPr>
            <w:tcW w:w="4089" w:type="dxa"/>
          </w:tcPr>
          <w:p w:rsidR="00A4260F" w:rsidRPr="00D96C34" w:rsidRDefault="00A4260F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lang w:val="id-ID"/>
              </w:rPr>
            </w:pPr>
          </w:p>
        </w:tc>
      </w:tr>
      <w:tr w:rsidR="007D100D" w:rsidRPr="006D76FF" w:rsidTr="00444124">
        <w:tc>
          <w:tcPr>
            <w:tcW w:w="4177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4089" w:type="dxa"/>
          </w:tcPr>
          <w:p w:rsidR="007D100D" w:rsidRPr="006D76FF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444124" w:rsidRPr="008547E3" w:rsidTr="00444124">
        <w:tc>
          <w:tcPr>
            <w:tcW w:w="4177" w:type="dxa"/>
          </w:tcPr>
          <w:p w:rsidR="00444124" w:rsidRPr="008547E3" w:rsidRDefault="00444124" w:rsidP="006F1A77">
            <w:pPr>
              <w:tabs>
                <w:tab w:val="left" w:pos="426"/>
                <w:tab w:val="left" w:pos="5280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4089" w:type="dxa"/>
          </w:tcPr>
          <w:p w:rsidR="00444124" w:rsidRPr="008547E3" w:rsidRDefault="00444124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44124" w:rsidRPr="008547E3" w:rsidTr="00444124">
        <w:tc>
          <w:tcPr>
            <w:tcW w:w="4177" w:type="dxa"/>
          </w:tcPr>
          <w:p w:rsidR="00444124" w:rsidRPr="008547E3" w:rsidRDefault="00444124" w:rsidP="006F1A77">
            <w:pPr>
              <w:tabs>
                <w:tab w:val="left" w:pos="426"/>
                <w:tab w:val="left" w:pos="5280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4089" w:type="dxa"/>
          </w:tcPr>
          <w:p w:rsidR="00444124" w:rsidRPr="008547E3" w:rsidRDefault="00444124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D100D" w:rsidRPr="008547E3" w:rsidTr="00444124">
        <w:tc>
          <w:tcPr>
            <w:tcW w:w="4177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4089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D100D" w:rsidRPr="008547E3" w:rsidTr="00444124">
        <w:tc>
          <w:tcPr>
            <w:tcW w:w="4177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4089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D100D" w:rsidRPr="008547E3" w:rsidTr="00444124">
        <w:tc>
          <w:tcPr>
            <w:tcW w:w="4177" w:type="dxa"/>
          </w:tcPr>
          <w:p w:rsidR="007D100D" w:rsidRPr="00582CF2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</w:p>
        </w:tc>
        <w:tc>
          <w:tcPr>
            <w:tcW w:w="4089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</w:tr>
      <w:tr w:rsidR="007D100D" w:rsidRPr="008547E3" w:rsidTr="00444124">
        <w:tc>
          <w:tcPr>
            <w:tcW w:w="4177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089" w:type="dxa"/>
          </w:tcPr>
          <w:p w:rsidR="007D100D" w:rsidRPr="008547E3" w:rsidRDefault="007D100D" w:rsidP="006F1A77">
            <w:pPr>
              <w:tabs>
                <w:tab w:val="left" w:pos="426"/>
                <w:tab w:val="left" w:pos="5280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5054AA" w:rsidRPr="008547E3" w:rsidRDefault="005054AA" w:rsidP="00935B2F">
      <w:pPr>
        <w:rPr>
          <w:rFonts w:ascii="Arial" w:hAnsi="Arial" w:cs="Arial"/>
          <w:lang w:val="id-ID"/>
        </w:rPr>
      </w:pPr>
    </w:p>
    <w:sectPr w:rsidR="005054AA" w:rsidRPr="008547E3" w:rsidSect="0001456D">
      <w:headerReference w:type="default" r:id="rId8"/>
      <w:footerReference w:type="default" r:id="rId9"/>
      <w:pgSz w:w="12242" w:h="15842" w:code="1"/>
      <w:pgMar w:top="1985" w:right="1701" w:bottom="1985" w:left="1985" w:header="1134" w:footer="1134" w:gutter="0"/>
      <w:pgNumType w:start="16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46B" w:rsidRDefault="00A5046B">
      <w:r>
        <w:separator/>
      </w:r>
    </w:p>
  </w:endnote>
  <w:endnote w:type="continuationSeparator" w:id="1">
    <w:p w:rsidR="00A5046B" w:rsidRDefault="00A50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E3" w:rsidRPr="00137FD6" w:rsidRDefault="00D32F91" w:rsidP="00E40F69">
    <w:pPr>
      <w:pStyle w:val="Footer"/>
      <w:tabs>
        <w:tab w:val="clear" w:pos="8640"/>
        <w:tab w:val="left" w:pos="284"/>
        <w:tab w:val="left" w:pos="7675"/>
        <w:tab w:val="right" w:pos="7938"/>
      </w:tabs>
      <w:ind w:left="284"/>
      <w:jc w:val="both"/>
      <w:rPr>
        <w:rFonts w:ascii="Broadway" w:hAnsi="Broadway"/>
        <w:sz w:val="22"/>
        <w:szCs w:val="22"/>
      </w:rPr>
    </w:pPr>
    <w:r w:rsidRPr="00D32F91">
      <w:rPr>
        <w:rFonts w:ascii="Comic Sans MS" w:hAnsi="Comic Sans MS"/>
        <w:b/>
        <w:noProof/>
        <w:color w:val="FF0000"/>
        <w:sz w:val="20"/>
        <w:szCs w:val="20"/>
        <w:lang w:val="id-ID" w:eastAsia="id-ID"/>
      </w:rPr>
      <w:pict>
        <v:shapetype id="_x0000_t55" coordsize="21600,21600" o:spt="55" adj="16200" path="m@0,l,0@1,10800,,21600@0,21600,21600,10800xe">
          <v:stroke joinstyle="miter"/>
          <v:formulas>
            <v:f eqn="val #0"/>
            <v:f eqn="sum 21600 0 @0"/>
            <v:f eqn="prod #0 1 2"/>
          </v:formulas>
          <v:path o:connecttype="custom" o:connectlocs="@2,0;@1,10800;@2,21600;21600,10800" o:connectangles="270,180,90,0" textboxrect="0,0,10800,21600;0,0,16200,21600;0,0,21600,21600"/>
          <v:handles>
            <v:h position="#0,topLeft" xrange="0,21600"/>
          </v:handles>
        </v:shapetype>
        <v:shape id="_x0000_s3109" type="#_x0000_t55" style="position:absolute;left:0;text-align:left;margin-left:339.55pt;margin-top:-4.9pt;width:91pt;height:27.8pt;z-index:-251657728" adj="14420" fillcolor="#00b0f0">
          <v:fill color2="fill lighten(51)" angle="-45" focusposition=".5,.5" focussize="" method="linear sigma" focus="100%" type="gradient"/>
          <v:shadow offset=",1pt" offset2=",-2pt"/>
          <o:extrusion v:ext="view" on="t" rotationangle="10"/>
        </v:shape>
      </w:pict>
    </w:r>
    <w:r w:rsidR="00D54246">
      <w:rPr>
        <w:rFonts w:ascii="Comic Sans MS" w:hAnsi="Comic Sans MS"/>
        <w:b/>
        <w:color w:val="FF0000"/>
        <w:sz w:val="20"/>
        <w:szCs w:val="20"/>
        <w:lang w:val="id-ID"/>
      </w:rPr>
      <w:t>Bappeda Kota Parepare Tahun 201</w:t>
    </w:r>
    <w:r w:rsidR="004377E0">
      <w:rPr>
        <w:rFonts w:ascii="Comic Sans MS" w:hAnsi="Comic Sans MS"/>
        <w:b/>
        <w:color w:val="FF0000"/>
        <w:sz w:val="20"/>
        <w:szCs w:val="20"/>
        <w:lang w:val="id-ID"/>
      </w:rPr>
      <w:t>5</w:t>
    </w:r>
    <w:r w:rsidR="003E07E3" w:rsidRPr="00137FD6">
      <w:rPr>
        <w:rFonts w:ascii="Broadway" w:hAnsi="Broadway"/>
        <w:sz w:val="22"/>
        <w:szCs w:val="22"/>
        <w:lang w:val="id-ID"/>
      </w:rPr>
      <w:tab/>
    </w:r>
    <w:r w:rsidR="009D077C">
      <w:rPr>
        <w:rFonts w:ascii="Broadway" w:hAnsi="Broadway"/>
        <w:sz w:val="22"/>
        <w:szCs w:val="22"/>
        <w:lang w:val="id-ID"/>
      </w:rPr>
      <w:tab/>
    </w:r>
    <w:r w:rsidR="00E40F69">
      <w:rPr>
        <w:rFonts w:ascii="Broadway" w:hAnsi="Broadway"/>
        <w:sz w:val="22"/>
        <w:szCs w:val="22"/>
        <w:lang w:val="id-ID"/>
      </w:rPr>
      <w:tab/>
    </w:r>
    <w:r w:rsidRPr="009D077C">
      <w:rPr>
        <w:rFonts w:ascii="Comic Sans MS" w:hAnsi="Comic Sans MS" w:cs="Arial"/>
        <w:b/>
        <w:color w:val="FF0000"/>
        <w:sz w:val="22"/>
        <w:szCs w:val="22"/>
      </w:rPr>
      <w:fldChar w:fldCharType="begin"/>
    </w:r>
    <w:r w:rsidR="003E07E3" w:rsidRPr="009D077C">
      <w:rPr>
        <w:rFonts w:ascii="Comic Sans MS" w:hAnsi="Comic Sans MS" w:cs="Arial"/>
        <w:b/>
        <w:color w:val="FF0000"/>
        <w:sz w:val="22"/>
        <w:szCs w:val="22"/>
      </w:rPr>
      <w:instrText xml:space="preserve"> PAGE   \* MERGEFORMAT </w:instrText>
    </w:r>
    <w:r w:rsidRPr="009D077C">
      <w:rPr>
        <w:rFonts w:ascii="Comic Sans MS" w:hAnsi="Comic Sans MS" w:cs="Arial"/>
        <w:b/>
        <w:color w:val="FF0000"/>
        <w:sz w:val="22"/>
        <w:szCs w:val="22"/>
      </w:rPr>
      <w:fldChar w:fldCharType="separate"/>
    </w:r>
    <w:r w:rsidR="0001456D">
      <w:rPr>
        <w:rFonts w:ascii="Comic Sans MS" w:hAnsi="Comic Sans MS" w:cs="Arial"/>
        <w:b/>
        <w:noProof/>
        <w:color w:val="FF0000"/>
        <w:sz w:val="22"/>
        <w:szCs w:val="22"/>
      </w:rPr>
      <w:t>170</w:t>
    </w:r>
    <w:r w:rsidRPr="009D077C">
      <w:rPr>
        <w:rFonts w:ascii="Comic Sans MS" w:hAnsi="Comic Sans MS" w:cs="Arial"/>
        <w:b/>
        <w:color w:val="FF0000"/>
        <w:sz w:val="22"/>
        <w:szCs w:val="22"/>
      </w:rPr>
      <w:fldChar w:fldCharType="end"/>
    </w:r>
  </w:p>
  <w:p w:rsidR="003E07E3" w:rsidRPr="00137FD6" w:rsidRDefault="00D32F91">
    <w:pPr>
      <w:pStyle w:val="Footer"/>
      <w:jc w:val="right"/>
      <w:rPr>
        <w:sz w:val="18"/>
        <w:szCs w:val="18"/>
      </w:rPr>
    </w:pPr>
    <w:r w:rsidRPr="00D32F91">
      <w:rPr>
        <w:rFonts w:ascii="Broadway" w:hAnsi="Broadway"/>
        <w:noProof/>
        <w:sz w:val="22"/>
        <w:szCs w:val="22"/>
        <w:lang w:val="id-ID" w:eastAsia="id-ID"/>
      </w:rPr>
      <w:pict>
        <v:shapetype id="_x0000_t15" coordsize="21600,21600" o:spt="15" adj="16200" path="m@0,l,,,21600@0,21600,21600,10800xe">
          <v:stroke joinstyle="miter"/>
          <v:formulas>
            <v:f eqn="val #0"/>
            <v:f eqn="prod #0 1 2"/>
          </v:formulas>
          <v:path gradientshapeok="t" o:connecttype="custom" o:connectlocs="@1,0;0,10800;@1,21600;21600,10800" o:connectangles="270,180,90,0" textboxrect="0,0,10800,21600;0,0,16200,21600;0,0,21600,21600"/>
          <v:handles>
            <v:h position="#0,topLeft" xrange="0,21600"/>
          </v:handles>
        </v:shapetype>
        <v:shape id="_x0000_s3110" type="#_x0000_t15" style="position:absolute;left:0;text-align:left;margin-left:2.65pt;margin-top:-18.7pt;width:352.5pt;height:27.8pt;z-index:-251658752" adj="19912" fillcolor="#00b0f0">
          <v:fill color2="fill lighten(51)" angle="-45" focusposition=".5,.5" focussize="" method="linear sigma" focus="100%" type="gradient"/>
          <o:extrusion v:ext="view" on="t" rotationangle="10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46B" w:rsidRDefault="00A5046B">
      <w:r>
        <w:separator/>
      </w:r>
    </w:p>
  </w:footnote>
  <w:footnote w:type="continuationSeparator" w:id="1">
    <w:p w:rsidR="00A5046B" w:rsidRDefault="00A50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E3" w:rsidRPr="009D077C" w:rsidRDefault="00D32F91" w:rsidP="002878AA">
    <w:pPr>
      <w:pStyle w:val="Header"/>
      <w:tabs>
        <w:tab w:val="clear" w:pos="4320"/>
        <w:tab w:val="clear" w:pos="8640"/>
        <w:tab w:val="right" w:pos="8505"/>
      </w:tabs>
      <w:jc w:val="right"/>
      <w:rPr>
        <w:rFonts w:ascii="Monotype Corsiva" w:hAnsi="Monotype Corsiva"/>
        <w:b/>
        <w:color w:val="FF0000"/>
        <w:lang w:val="id-ID"/>
      </w:rPr>
    </w:pPr>
    <w:r w:rsidRPr="00D32F91">
      <w:rPr>
        <w:rFonts w:ascii="Monotype Corsiva" w:hAnsi="Monotype Corsiva"/>
        <w:noProof/>
        <w:color w:val="0070C0"/>
        <w:lang w:val="id-ID" w:eastAsia="id-ID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3101" type="#_x0000_t98" style="position:absolute;left:0;text-align:left;margin-left:-1.45pt;margin-top:-11.3pt;width:440.15pt;height:52.3pt;z-index:-251659776" fillcolor="#00b0f0" strokeweight="1.5pt">
          <v:fill color2="fill lighten(0)" rotate="t" method="linear sigma" focus="100%" type="gradient"/>
          <v:shadow on="t" color="#002060" opacity=".5" offset="8pt,-7pt" offset2="4pt,-2pt"/>
        </v:shape>
      </w:pict>
    </w:r>
    <w:r w:rsidR="003E07E3">
      <w:rPr>
        <w:rFonts w:ascii="Monotype Corsiva" w:hAnsi="Monotype Corsiva"/>
        <w:color w:val="0070C0"/>
        <w:lang w:val="id-ID"/>
      </w:rPr>
      <w:tab/>
    </w:r>
    <w:r w:rsidR="003E07E3" w:rsidRPr="009D077C">
      <w:rPr>
        <w:rFonts w:ascii="Monotype Corsiva" w:hAnsi="Monotype Corsiva"/>
        <w:b/>
        <w:color w:val="FF0000"/>
        <w:lang w:val="id-ID"/>
      </w:rPr>
      <w:t xml:space="preserve">Prioritas dan Plafond Anggaran Sementara (PPAS)  </w:t>
    </w:r>
  </w:p>
  <w:p w:rsidR="003E07E3" w:rsidRPr="009C1561" w:rsidRDefault="003E07E3" w:rsidP="00576EDE">
    <w:pPr>
      <w:pStyle w:val="Header"/>
      <w:tabs>
        <w:tab w:val="clear" w:pos="4320"/>
        <w:tab w:val="clear" w:pos="8640"/>
        <w:tab w:val="right" w:pos="8505"/>
      </w:tabs>
      <w:jc w:val="right"/>
      <w:rPr>
        <w:lang w:val="id-ID"/>
      </w:rPr>
    </w:pPr>
    <w:r w:rsidRPr="009D077C">
      <w:rPr>
        <w:rFonts w:ascii="Monotype Corsiva" w:hAnsi="Monotype Corsiva"/>
        <w:b/>
        <w:color w:val="FF0000"/>
        <w:lang w:val="id-ID"/>
      </w:rPr>
      <w:tab/>
    </w:r>
    <w:r w:rsidR="007E0D63">
      <w:rPr>
        <w:rFonts w:ascii="Monotype Corsiva" w:hAnsi="Monotype Corsiva"/>
        <w:b/>
        <w:color w:val="FF0000"/>
      </w:rPr>
      <w:t xml:space="preserve">Kota Parepare </w:t>
    </w:r>
    <w:r w:rsidRPr="009D077C">
      <w:rPr>
        <w:rFonts w:ascii="Monotype Corsiva" w:hAnsi="Monotype Corsiva"/>
        <w:b/>
        <w:color w:val="FF0000"/>
        <w:lang w:val="id-ID"/>
      </w:rPr>
      <w:t>Tahun 201</w:t>
    </w:r>
    <w:r w:rsidR="004377E0">
      <w:rPr>
        <w:rFonts w:ascii="Monotype Corsiva" w:hAnsi="Monotype Corsiva"/>
        <w:b/>
        <w:color w:val="FF0000"/>
        <w:lang w:val="id-ID"/>
      </w:rPr>
      <w:t>6</w:t>
    </w:r>
    <w:r w:rsidRPr="002878AA">
      <w:rPr>
        <w:rFonts w:ascii="Monotype Corsiva" w:hAnsi="Monotype Corsiva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E51"/>
    <w:multiLevelType w:val="hybridMultilevel"/>
    <w:tmpl w:val="55AC2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7E79"/>
    <w:multiLevelType w:val="hybridMultilevel"/>
    <w:tmpl w:val="A77483D2"/>
    <w:lvl w:ilvl="0" w:tplc="14CADD26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3575E42"/>
    <w:multiLevelType w:val="multilevel"/>
    <w:tmpl w:val="97D075FA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D007A1"/>
    <w:multiLevelType w:val="hybridMultilevel"/>
    <w:tmpl w:val="9A74CFFA"/>
    <w:lvl w:ilvl="0" w:tplc="0421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E7E3A26"/>
    <w:multiLevelType w:val="hybridMultilevel"/>
    <w:tmpl w:val="1F9296D4"/>
    <w:lvl w:ilvl="0" w:tplc="94C8606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21164B"/>
    <w:multiLevelType w:val="multilevel"/>
    <w:tmpl w:val="F6BACD0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4F8109C"/>
    <w:multiLevelType w:val="hybridMultilevel"/>
    <w:tmpl w:val="7070D1D0"/>
    <w:lvl w:ilvl="0" w:tplc="1EFADAB2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8" w:hanging="360"/>
      </w:pPr>
    </w:lvl>
    <w:lvl w:ilvl="2" w:tplc="0421001B" w:tentative="1">
      <w:start w:val="1"/>
      <w:numFmt w:val="lowerRoman"/>
      <w:lvlText w:val="%3."/>
      <w:lvlJc w:val="right"/>
      <w:pPr>
        <w:ind w:left="2588" w:hanging="180"/>
      </w:pPr>
    </w:lvl>
    <w:lvl w:ilvl="3" w:tplc="0421000F" w:tentative="1">
      <w:start w:val="1"/>
      <w:numFmt w:val="decimal"/>
      <w:lvlText w:val="%4."/>
      <w:lvlJc w:val="left"/>
      <w:pPr>
        <w:ind w:left="3308" w:hanging="360"/>
      </w:pPr>
    </w:lvl>
    <w:lvl w:ilvl="4" w:tplc="04210019" w:tentative="1">
      <w:start w:val="1"/>
      <w:numFmt w:val="lowerLetter"/>
      <w:lvlText w:val="%5."/>
      <w:lvlJc w:val="left"/>
      <w:pPr>
        <w:ind w:left="4028" w:hanging="360"/>
      </w:pPr>
    </w:lvl>
    <w:lvl w:ilvl="5" w:tplc="0421001B" w:tentative="1">
      <w:start w:val="1"/>
      <w:numFmt w:val="lowerRoman"/>
      <w:lvlText w:val="%6."/>
      <w:lvlJc w:val="right"/>
      <w:pPr>
        <w:ind w:left="4748" w:hanging="180"/>
      </w:pPr>
    </w:lvl>
    <w:lvl w:ilvl="6" w:tplc="0421000F" w:tentative="1">
      <w:start w:val="1"/>
      <w:numFmt w:val="decimal"/>
      <w:lvlText w:val="%7."/>
      <w:lvlJc w:val="left"/>
      <w:pPr>
        <w:ind w:left="5468" w:hanging="360"/>
      </w:pPr>
    </w:lvl>
    <w:lvl w:ilvl="7" w:tplc="04210019" w:tentative="1">
      <w:start w:val="1"/>
      <w:numFmt w:val="lowerLetter"/>
      <w:lvlText w:val="%8."/>
      <w:lvlJc w:val="left"/>
      <w:pPr>
        <w:ind w:left="6188" w:hanging="360"/>
      </w:pPr>
    </w:lvl>
    <w:lvl w:ilvl="8" w:tplc="0421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7">
    <w:nsid w:val="19A45A8E"/>
    <w:multiLevelType w:val="hybridMultilevel"/>
    <w:tmpl w:val="3418ECB2"/>
    <w:lvl w:ilvl="0" w:tplc="92C413F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13E50"/>
    <w:multiLevelType w:val="hybridMultilevel"/>
    <w:tmpl w:val="52FE46D2"/>
    <w:lvl w:ilvl="0" w:tplc="6E82D1D6">
      <w:start w:val="1"/>
      <w:numFmt w:val="lowerLetter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F0E2205"/>
    <w:multiLevelType w:val="hybridMultilevel"/>
    <w:tmpl w:val="36E0A240"/>
    <w:lvl w:ilvl="0" w:tplc="5358EC3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380ACA"/>
    <w:multiLevelType w:val="multilevel"/>
    <w:tmpl w:val="04B4BC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B800476"/>
    <w:multiLevelType w:val="hybridMultilevel"/>
    <w:tmpl w:val="B9AEC04A"/>
    <w:lvl w:ilvl="0" w:tplc="0421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C26598A"/>
    <w:multiLevelType w:val="hybridMultilevel"/>
    <w:tmpl w:val="B2109C0A"/>
    <w:lvl w:ilvl="0" w:tplc="24E0298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ECF7CE4"/>
    <w:multiLevelType w:val="hybridMultilevel"/>
    <w:tmpl w:val="D08E6484"/>
    <w:lvl w:ilvl="0" w:tplc="9964040E">
      <w:start w:val="1"/>
      <w:numFmt w:val="lowerLetter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F2B97E">
      <w:start w:val="1"/>
      <w:numFmt w:val="lowerLetter"/>
      <w:lvlText w:val="%7."/>
      <w:lvlJc w:val="left"/>
      <w:pPr>
        <w:ind w:left="5040" w:hanging="360"/>
      </w:pPr>
      <w:rPr>
        <w:rFonts w:cs="Times New Roman" w:hint="default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BE3B0F"/>
    <w:multiLevelType w:val="hybridMultilevel"/>
    <w:tmpl w:val="6EB2014A"/>
    <w:lvl w:ilvl="0" w:tplc="E318C96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39B75FAD"/>
    <w:multiLevelType w:val="hybridMultilevel"/>
    <w:tmpl w:val="67E09156"/>
    <w:lvl w:ilvl="0" w:tplc="0421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B235BE7"/>
    <w:multiLevelType w:val="multilevel"/>
    <w:tmpl w:val="E65ABED2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F1F4E37"/>
    <w:multiLevelType w:val="hybridMultilevel"/>
    <w:tmpl w:val="CD0A729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B1128"/>
    <w:multiLevelType w:val="hybridMultilevel"/>
    <w:tmpl w:val="3AEE1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7258E5"/>
    <w:multiLevelType w:val="hybridMultilevel"/>
    <w:tmpl w:val="574446D8"/>
    <w:lvl w:ilvl="0" w:tplc="C2329A8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A4F70A4"/>
    <w:multiLevelType w:val="hybridMultilevel"/>
    <w:tmpl w:val="1F02FF6E"/>
    <w:lvl w:ilvl="0" w:tplc="42CCE6D6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4F5D6C21"/>
    <w:multiLevelType w:val="hybridMultilevel"/>
    <w:tmpl w:val="1C2E926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24084"/>
    <w:multiLevelType w:val="hybridMultilevel"/>
    <w:tmpl w:val="AA200156"/>
    <w:lvl w:ilvl="0" w:tplc="396662CC">
      <w:start w:val="2"/>
      <w:numFmt w:val="bullet"/>
      <w:lvlText w:val="-"/>
      <w:lvlJc w:val="left"/>
      <w:pPr>
        <w:ind w:left="19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>
    <w:nsid w:val="521C4EE6"/>
    <w:multiLevelType w:val="hybridMultilevel"/>
    <w:tmpl w:val="835602F0"/>
    <w:lvl w:ilvl="0" w:tplc="6032D096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5F60A08"/>
    <w:multiLevelType w:val="hybridMultilevel"/>
    <w:tmpl w:val="52FE46D2"/>
    <w:lvl w:ilvl="0" w:tplc="6E82D1D6">
      <w:start w:val="1"/>
      <w:numFmt w:val="lowerLetter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F2C5B31"/>
    <w:multiLevelType w:val="hybridMultilevel"/>
    <w:tmpl w:val="5D367162"/>
    <w:lvl w:ilvl="0" w:tplc="5AD63082">
      <w:start w:val="1"/>
      <w:numFmt w:val="decimal"/>
      <w:lvlText w:val="%1."/>
      <w:lvlJc w:val="left"/>
      <w:pPr>
        <w:ind w:left="788" w:hanging="360"/>
      </w:pPr>
      <w:rPr>
        <w:rFonts w:ascii="Arial" w:hAnsi="Arial" w:hint="default"/>
        <w:b w:val="0"/>
        <w:i w:val="0"/>
        <w:sz w:val="32"/>
      </w:rPr>
    </w:lvl>
    <w:lvl w:ilvl="1" w:tplc="04210019" w:tentative="1">
      <w:start w:val="1"/>
      <w:numFmt w:val="lowerLetter"/>
      <w:lvlText w:val="%2."/>
      <w:lvlJc w:val="left"/>
      <w:pPr>
        <w:ind w:left="1508" w:hanging="360"/>
      </w:pPr>
    </w:lvl>
    <w:lvl w:ilvl="2" w:tplc="0421001B" w:tentative="1">
      <w:start w:val="1"/>
      <w:numFmt w:val="lowerRoman"/>
      <w:lvlText w:val="%3."/>
      <w:lvlJc w:val="right"/>
      <w:pPr>
        <w:ind w:left="2228" w:hanging="180"/>
      </w:pPr>
    </w:lvl>
    <w:lvl w:ilvl="3" w:tplc="0421000F" w:tentative="1">
      <w:start w:val="1"/>
      <w:numFmt w:val="decimal"/>
      <w:lvlText w:val="%4."/>
      <w:lvlJc w:val="left"/>
      <w:pPr>
        <w:ind w:left="2948" w:hanging="360"/>
      </w:pPr>
    </w:lvl>
    <w:lvl w:ilvl="4" w:tplc="04210019" w:tentative="1">
      <w:start w:val="1"/>
      <w:numFmt w:val="lowerLetter"/>
      <w:lvlText w:val="%5."/>
      <w:lvlJc w:val="left"/>
      <w:pPr>
        <w:ind w:left="3668" w:hanging="360"/>
      </w:pPr>
    </w:lvl>
    <w:lvl w:ilvl="5" w:tplc="0421001B" w:tentative="1">
      <w:start w:val="1"/>
      <w:numFmt w:val="lowerRoman"/>
      <w:lvlText w:val="%6."/>
      <w:lvlJc w:val="right"/>
      <w:pPr>
        <w:ind w:left="4388" w:hanging="180"/>
      </w:pPr>
    </w:lvl>
    <w:lvl w:ilvl="6" w:tplc="0421000F" w:tentative="1">
      <w:start w:val="1"/>
      <w:numFmt w:val="decimal"/>
      <w:lvlText w:val="%7."/>
      <w:lvlJc w:val="left"/>
      <w:pPr>
        <w:ind w:left="5108" w:hanging="360"/>
      </w:pPr>
    </w:lvl>
    <w:lvl w:ilvl="7" w:tplc="04210019" w:tentative="1">
      <w:start w:val="1"/>
      <w:numFmt w:val="lowerLetter"/>
      <w:lvlText w:val="%8."/>
      <w:lvlJc w:val="left"/>
      <w:pPr>
        <w:ind w:left="5828" w:hanging="360"/>
      </w:pPr>
    </w:lvl>
    <w:lvl w:ilvl="8" w:tplc="0421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6">
    <w:nsid w:val="5FCD1088"/>
    <w:multiLevelType w:val="hybridMultilevel"/>
    <w:tmpl w:val="77601894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>
    <w:nsid w:val="60363B48"/>
    <w:multiLevelType w:val="multilevel"/>
    <w:tmpl w:val="F398D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16F2FF0"/>
    <w:multiLevelType w:val="hybridMultilevel"/>
    <w:tmpl w:val="823A485E"/>
    <w:lvl w:ilvl="0" w:tplc="0421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4DB69C8"/>
    <w:multiLevelType w:val="hybridMultilevel"/>
    <w:tmpl w:val="7A44FD44"/>
    <w:lvl w:ilvl="0" w:tplc="12A213CA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6BF6F14"/>
    <w:multiLevelType w:val="multilevel"/>
    <w:tmpl w:val="3C8416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B3B0A02"/>
    <w:multiLevelType w:val="hybridMultilevel"/>
    <w:tmpl w:val="040469AA"/>
    <w:lvl w:ilvl="0" w:tplc="415A84B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2">
    <w:nsid w:val="6C816012"/>
    <w:multiLevelType w:val="hybridMultilevel"/>
    <w:tmpl w:val="24C60730"/>
    <w:lvl w:ilvl="0" w:tplc="8A64B1E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F074125"/>
    <w:multiLevelType w:val="hybridMultilevel"/>
    <w:tmpl w:val="D5803A3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92F1F"/>
    <w:multiLevelType w:val="hybridMultilevel"/>
    <w:tmpl w:val="3294AD28"/>
    <w:lvl w:ilvl="0" w:tplc="96CA4BD8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5">
    <w:nsid w:val="767D6913"/>
    <w:multiLevelType w:val="hybridMultilevel"/>
    <w:tmpl w:val="1F9296D4"/>
    <w:lvl w:ilvl="0" w:tplc="94C8606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E23015"/>
    <w:multiLevelType w:val="hybridMultilevel"/>
    <w:tmpl w:val="77601894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>
    <w:nsid w:val="7ED47256"/>
    <w:multiLevelType w:val="hybridMultilevel"/>
    <w:tmpl w:val="E1B21D9A"/>
    <w:lvl w:ilvl="0" w:tplc="07AEF6A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0"/>
  </w:num>
  <w:num w:numId="3">
    <w:abstractNumId w:val="5"/>
  </w:num>
  <w:num w:numId="4">
    <w:abstractNumId w:val="16"/>
  </w:num>
  <w:num w:numId="5">
    <w:abstractNumId w:val="10"/>
  </w:num>
  <w:num w:numId="6">
    <w:abstractNumId w:val="23"/>
  </w:num>
  <w:num w:numId="7">
    <w:abstractNumId w:val="31"/>
  </w:num>
  <w:num w:numId="8">
    <w:abstractNumId w:val="14"/>
  </w:num>
  <w:num w:numId="9">
    <w:abstractNumId w:val="32"/>
  </w:num>
  <w:num w:numId="10">
    <w:abstractNumId w:val="37"/>
  </w:num>
  <w:num w:numId="11">
    <w:abstractNumId w:val="19"/>
  </w:num>
  <w:num w:numId="12">
    <w:abstractNumId w:val="34"/>
  </w:num>
  <w:num w:numId="13">
    <w:abstractNumId w:val="29"/>
  </w:num>
  <w:num w:numId="14">
    <w:abstractNumId w:val="12"/>
  </w:num>
  <w:num w:numId="15">
    <w:abstractNumId w:val="7"/>
  </w:num>
  <w:num w:numId="16">
    <w:abstractNumId w:val="4"/>
  </w:num>
  <w:num w:numId="17">
    <w:abstractNumId w:val="0"/>
  </w:num>
  <w:num w:numId="18">
    <w:abstractNumId w:val="24"/>
  </w:num>
  <w:num w:numId="19">
    <w:abstractNumId w:val="9"/>
  </w:num>
  <w:num w:numId="20">
    <w:abstractNumId w:val="18"/>
  </w:num>
  <w:num w:numId="21">
    <w:abstractNumId w:val="33"/>
  </w:num>
  <w:num w:numId="22">
    <w:abstractNumId w:val="2"/>
  </w:num>
  <w:num w:numId="23">
    <w:abstractNumId w:val="21"/>
  </w:num>
  <w:num w:numId="24">
    <w:abstractNumId w:val="1"/>
  </w:num>
  <w:num w:numId="25">
    <w:abstractNumId w:val="20"/>
  </w:num>
  <w:num w:numId="26">
    <w:abstractNumId w:val="22"/>
  </w:num>
  <w:num w:numId="27">
    <w:abstractNumId w:val="17"/>
  </w:num>
  <w:num w:numId="28">
    <w:abstractNumId w:val="36"/>
  </w:num>
  <w:num w:numId="29">
    <w:abstractNumId w:val="3"/>
  </w:num>
  <w:num w:numId="30">
    <w:abstractNumId w:val="28"/>
  </w:num>
  <w:num w:numId="31">
    <w:abstractNumId w:val="15"/>
  </w:num>
  <w:num w:numId="32">
    <w:abstractNumId w:val="11"/>
  </w:num>
  <w:num w:numId="33">
    <w:abstractNumId w:val="35"/>
  </w:num>
  <w:num w:numId="34">
    <w:abstractNumId w:val="26"/>
  </w:num>
  <w:num w:numId="35">
    <w:abstractNumId w:val="8"/>
  </w:num>
  <w:num w:numId="36">
    <w:abstractNumId w:val="25"/>
  </w:num>
  <w:num w:numId="37">
    <w:abstractNumId w:val="6"/>
  </w:num>
  <w:num w:numId="38">
    <w:abstractNumId w:val="1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3250">
      <o:colormru v:ext="edit" colors="#33c,#06f,#06c,#09c,#039,#6cf,#339,#369"/>
      <o:colormenu v:ext="edit" fillcolor="#00b0f0" strokecolor="white" shadowcolor="#002060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A17D30"/>
    <w:rsid w:val="00000D7D"/>
    <w:rsid w:val="000017FF"/>
    <w:rsid w:val="00004F63"/>
    <w:rsid w:val="00011A08"/>
    <w:rsid w:val="0001456D"/>
    <w:rsid w:val="00017A5D"/>
    <w:rsid w:val="0002363E"/>
    <w:rsid w:val="0002365F"/>
    <w:rsid w:val="000256A6"/>
    <w:rsid w:val="000263D2"/>
    <w:rsid w:val="000310FE"/>
    <w:rsid w:val="000311F0"/>
    <w:rsid w:val="000319A5"/>
    <w:rsid w:val="00054262"/>
    <w:rsid w:val="00054476"/>
    <w:rsid w:val="00056888"/>
    <w:rsid w:val="000609B6"/>
    <w:rsid w:val="00063076"/>
    <w:rsid w:val="00067A35"/>
    <w:rsid w:val="0007395B"/>
    <w:rsid w:val="000823ED"/>
    <w:rsid w:val="00082405"/>
    <w:rsid w:val="000863C2"/>
    <w:rsid w:val="000873A2"/>
    <w:rsid w:val="00090CAB"/>
    <w:rsid w:val="0009257E"/>
    <w:rsid w:val="00095CE1"/>
    <w:rsid w:val="000977CE"/>
    <w:rsid w:val="000A2282"/>
    <w:rsid w:val="000A60D6"/>
    <w:rsid w:val="000A6D30"/>
    <w:rsid w:val="000B05AE"/>
    <w:rsid w:val="000C0C5E"/>
    <w:rsid w:val="000C1017"/>
    <w:rsid w:val="000C2219"/>
    <w:rsid w:val="000C415E"/>
    <w:rsid w:val="000D0577"/>
    <w:rsid w:val="000D564C"/>
    <w:rsid w:val="000E21C7"/>
    <w:rsid w:val="000E474D"/>
    <w:rsid w:val="000E57CC"/>
    <w:rsid w:val="000F6478"/>
    <w:rsid w:val="001068C1"/>
    <w:rsid w:val="001114D7"/>
    <w:rsid w:val="00115CC9"/>
    <w:rsid w:val="0011669B"/>
    <w:rsid w:val="0011730B"/>
    <w:rsid w:val="00117EF5"/>
    <w:rsid w:val="00124E39"/>
    <w:rsid w:val="0013054C"/>
    <w:rsid w:val="00137FD6"/>
    <w:rsid w:val="001438C2"/>
    <w:rsid w:val="00150398"/>
    <w:rsid w:val="00152930"/>
    <w:rsid w:val="001535FF"/>
    <w:rsid w:val="0016073D"/>
    <w:rsid w:val="0016160B"/>
    <w:rsid w:val="001657EC"/>
    <w:rsid w:val="0016749F"/>
    <w:rsid w:val="001702E7"/>
    <w:rsid w:val="00170DEA"/>
    <w:rsid w:val="00171401"/>
    <w:rsid w:val="00176FD4"/>
    <w:rsid w:val="001825D6"/>
    <w:rsid w:val="0018627E"/>
    <w:rsid w:val="00190A24"/>
    <w:rsid w:val="0019110C"/>
    <w:rsid w:val="00196C87"/>
    <w:rsid w:val="001A0DC1"/>
    <w:rsid w:val="001A73F7"/>
    <w:rsid w:val="001B2C12"/>
    <w:rsid w:val="001B39C0"/>
    <w:rsid w:val="001C0A94"/>
    <w:rsid w:val="001C547A"/>
    <w:rsid w:val="001C772A"/>
    <w:rsid w:val="001D2269"/>
    <w:rsid w:val="001D5CCA"/>
    <w:rsid w:val="001D79A9"/>
    <w:rsid w:val="001E008B"/>
    <w:rsid w:val="001E0170"/>
    <w:rsid w:val="001E1215"/>
    <w:rsid w:val="001E2D96"/>
    <w:rsid w:val="001F31EF"/>
    <w:rsid w:val="001F48CD"/>
    <w:rsid w:val="001F5384"/>
    <w:rsid w:val="002030A3"/>
    <w:rsid w:val="0020386A"/>
    <w:rsid w:val="00203DE4"/>
    <w:rsid w:val="002045A0"/>
    <w:rsid w:val="002102C3"/>
    <w:rsid w:val="00210B32"/>
    <w:rsid w:val="00210F50"/>
    <w:rsid w:val="00210FFB"/>
    <w:rsid w:val="002136DF"/>
    <w:rsid w:val="0022205E"/>
    <w:rsid w:val="00222413"/>
    <w:rsid w:val="00223F96"/>
    <w:rsid w:val="00225B87"/>
    <w:rsid w:val="002331ED"/>
    <w:rsid w:val="0023514C"/>
    <w:rsid w:val="00244BD8"/>
    <w:rsid w:val="00245217"/>
    <w:rsid w:val="0025230A"/>
    <w:rsid w:val="00252BE0"/>
    <w:rsid w:val="002661B6"/>
    <w:rsid w:val="00266D1D"/>
    <w:rsid w:val="00271565"/>
    <w:rsid w:val="00272782"/>
    <w:rsid w:val="00272CDA"/>
    <w:rsid w:val="00275C11"/>
    <w:rsid w:val="0027795B"/>
    <w:rsid w:val="00277CCD"/>
    <w:rsid w:val="00283084"/>
    <w:rsid w:val="0028429A"/>
    <w:rsid w:val="00284E93"/>
    <w:rsid w:val="00286C01"/>
    <w:rsid w:val="00287637"/>
    <w:rsid w:val="002878AA"/>
    <w:rsid w:val="0029380A"/>
    <w:rsid w:val="00294287"/>
    <w:rsid w:val="00295A42"/>
    <w:rsid w:val="002A3D85"/>
    <w:rsid w:val="002A6819"/>
    <w:rsid w:val="002A6BCA"/>
    <w:rsid w:val="002B268C"/>
    <w:rsid w:val="002B4128"/>
    <w:rsid w:val="002B63C1"/>
    <w:rsid w:val="002C1C6D"/>
    <w:rsid w:val="002C328C"/>
    <w:rsid w:val="002C412E"/>
    <w:rsid w:val="002C5893"/>
    <w:rsid w:val="002D1A47"/>
    <w:rsid w:val="002D3792"/>
    <w:rsid w:val="002D6665"/>
    <w:rsid w:val="002F3CED"/>
    <w:rsid w:val="002F3EA3"/>
    <w:rsid w:val="002F3FC5"/>
    <w:rsid w:val="002F4E03"/>
    <w:rsid w:val="002F5EAB"/>
    <w:rsid w:val="003005FD"/>
    <w:rsid w:val="00304BBC"/>
    <w:rsid w:val="00310E29"/>
    <w:rsid w:val="00315C06"/>
    <w:rsid w:val="0032214C"/>
    <w:rsid w:val="00322FF3"/>
    <w:rsid w:val="00324345"/>
    <w:rsid w:val="00324561"/>
    <w:rsid w:val="00324678"/>
    <w:rsid w:val="003247FC"/>
    <w:rsid w:val="00327CC8"/>
    <w:rsid w:val="0033439E"/>
    <w:rsid w:val="003357A8"/>
    <w:rsid w:val="003366FF"/>
    <w:rsid w:val="0033778D"/>
    <w:rsid w:val="00340091"/>
    <w:rsid w:val="00343A89"/>
    <w:rsid w:val="00346BA3"/>
    <w:rsid w:val="00346EB6"/>
    <w:rsid w:val="00347D4F"/>
    <w:rsid w:val="00347F0A"/>
    <w:rsid w:val="00350B21"/>
    <w:rsid w:val="00353027"/>
    <w:rsid w:val="00354B92"/>
    <w:rsid w:val="00357598"/>
    <w:rsid w:val="0035796B"/>
    <w:rsid w:val="0036632D"/>
    <w:rsid w:val="00370402"/>
    <w:rsid w:val="0037268F"/>
    <w:rsid w:val="00373E5C"/>
    <w:rsid w:val="00374708"/>
    <w:rsid w:val="00380C43"/>
    <w:rsid w:val="00384C9F"/>
    <w:rsid w:val="00384DB4"/>
    <w:rsid w:val="00386653"/>
    <w:rsid w:val="00390BC2"/>
    <w:rsid w:val="00391810"/>
    <w:rsid w:val="00392157"/>
    <w:rsid w:val="003923C2"/>
    <w:rsid w:val="0039392C"/>
    <w:rsid w:val="00395AE0"/>
    <w:rsid w:val="003B133E"/>
    <w:rsid w:val="003B27BC"/>
    <w:rsid w:val="003B3BE3"/>
    <w:rsid w:val="003B54F3"/>
    <w:rsid w:val="003C181C"/>
    <w:rsid w:val="003D21E4"/>
    <w:rsid w:val="003D261D"/>
    <w:rsid w:val="003D68AE"/>
    <w:rsid w:val="003D6F51"/>
    <w:rsid w:val="003E07E3"/>
    <w:rsid w:val="003E4BB6"/>
    <w:rsid w:val="003E527E"/>
    <w:rsid w:val="003E6FE4"/>
    <w:rsid w:val="003F3735"/>
    <w:rsid w:val="003F55C0"/>
    <w:rsid w:val="003F5B27"/>
    <w:rsid w:val="003F5FB0"/>
    <w:rsid w:val="003F6775"/>
    <w:rsid w:val="0040430A"/>
    <w:rsid w:val="00411B69"/>
    <w:rsid w:val="0041645B"/>
    <w:rsid w:val="00416D1F"/>
    <w:rsid w:val="00421466"/>
    <w:rsid w:val="0042205B"/>
    <w:rsid w:val="00422D2E"/>
    <w:rsid w:val="004323C1"/>
    <w:rsid w:val="00433267"/>
    <w:rsid w:val="00434658"/>
    <w:rsid w:val="00435295"/>
    <w:rsid w:val="004377E0"/>
    <w:rsid w:val="00442BC4"/>
    <w:rsid w:val="00444124"/>
    <w:rsid w:val="00445943"/>
    <w:rsid w:val="00450F9C"/>
    <w:rsid w:val="00453B29"/>
    <w:rsid w:val="00453B86"/>
    <w:rsid w:val="004675AA"/>
    <w:rsid w:val="004720CE"/>
    <w:rsid w:val="00492100"/>
    <w:rsid w:val="00497192"/>
    <w:rsid w:val="004A244B"/>
    <w:rsid w:val="004A59A9"/>
    <w:rsid w:val="004B0051"/>
    <w:rsid w:val="004B15B6"/>
    <w:rsid w:val="004B5495"/>
    <w:rsid w:val="004C0B1B"/>
    <w:rsid w:val="004C25F1"/>
    <w:rsid w:val="004C30A0"/>
    <w:rsid w:val="004C5F32"/>
    <w:rsid w:val="004C6158"/>
    <w:rsid w:val="004E5B35"/>
    <w:rsid w:val="004F300A"/>
    <w:rsid w:val="00504E47"/>
    <w:rsid w:val="005054AA"/>
    <w:rsid w:val="00505F1C"/>
    <w:rsid w:val="005062C7"/>
    <w:rsid w:val="00510FD7"/>
    <w:rsid w:val="005166C0"/>
    <w:rsid w:val="00521F83"/>
    <w:rsid w:val="00531F45"/>
    <w:rsid w:val="00532C48"/>
    <w:rsid w:val="00535490"/>
    <w:rsid w:val="00537436"/>
    <w:rsid w:val="00537AC7"/>
    <w:rsid w:val="00544069"/>
    <w:rsid w:val="00544DBD"/>
    <w:rsid w:val="005538DB"/>
    <w:rsid w:val="00553A0C"/>
    <w:rsid w:val="005657AD"/>
    <w:rsid w:val="0056651D"/>
    <w:rsid w:val="005671F3"/>
    <w:rsid w:val="00570A49"/>
    <w:rsid w:val="00576EDE"/>
    <w:rsid w:val="00577C7C"/>
    <w:rsid w:val="005821FA"/>
    <w:rsid w:val="005825B8"/>
    <w:rsid w:val="00582CF2"/>
    <w:rsid w:val="00585FE0"/>
    <w:rsid w:val="005862BC"/>
    <w:rsid w:val="005904C3"/>
    <w:rsid w:val="0059174A"/>
    <w:rsid w:val="005949A0"/>
    <w:rsid w:val="005958DF"/>
    <w:rsid w:val="005965B6"/>
    <w:rsid w:val="005B05FA"/>
    <w:rsid w:val="005B1D7A"/>
    <w:rsid w:val="005B2F5B"/>
    <w:rsid w:val="005B44F8"/>
    <w:rsid w:val="005C2F3C"/>
    <w:rsid w:val="005D3054"/>
    <w:rsid w:val="005D6D23"/>
    <w:rsid w:val="005D779E"/>
    <w:rsid w:val="005E156C"/>
    <w:rsid w:val="005E15A0"/>
    <w:rsid w:val="005E16BA"/>
    <w:rsid w:val="005F1FF7"/>
    <w:rsid w:val="005F4DB4"/>
    <w:rsid w:val="006000A5"/>
    <w:rsid w:val="006035FA"/>
    <w:rsid w:val="00610E86"/>
    <w:rsid w:val="0061121A"/>
    <w:rsid w:val="0061345A"/>
    <w:rsid w:val="00614A10"/>
    <w:rsid w:val="0061605B"/>
    <w:rsid w:val="00620724"/>
    <w:rsid w:val="0062089F"/>
    <w:rsid w:val="00620ED5"/>
    <w:rsid w:val="00626304"/>
    <w:rsid w:val="00632E43"/>
    <w:rsid w:val="006331E7"/>
    <w:rsid w:val="00635795"/>
    <w:rsid w:val="00635B1F"/>
    <w:rsid w:val="00643A97"/>
    <w:rsid w:val="00654A36"/>
    <w:rsid w:val="0066134D"/>
    <w:rsid w:val="00661DA3"/>
    <w:rsid w:val="00674E2E"/>
    <w:rsid w:val="006804B7"/>
    <w:rsid w:val="00684FF9"/>
    <w:rsid w:val="006865D6"/>
    <w:rsid w:val="006902CF"/>
    <w:rsid w:val="006936D6"/>
    <w:rsid w:val="00694795"/>
    <w:rsid w:val="006A4406"/>
    <w:rsid w:val="006A69D1"/>
    <w:rsid w:val="006B6049"/>
    <w:rsid w:val="006C1A38"/>
    <w:rsid w:val="006C1FC5"/>
    <w:rsid w:val="006C22E4"/>
    <w:rsid w:val="006C2CCC"/>
    <w:rsid w:val="006D0301"/>
    <w:rsid w:val="006D06C5"/>
    <w:rsid w:val="006D3143"/>
    <w:rsid w:val="006D48C8"/>
    <w:rsid w:val="006D76FF"/>
    <w:rsid w:val="006E1060"/>
    <w:rsid w:val="006E23CE"/>
    <w:rsid w:val="006E2806"/>
    <w:rsid w:val="006E4FCF"/>
    <w:rsid w:val="006E78AB"/>
    <w:rsid w:val="006F1A77"/>
    <w:rsid w:val="006F48E9"/>
    <w:rsid w:val="006F4F1E"/>
    <w:rsid w:val="006F549A"/>
    <w:rsid w:val="00700187"/>
    <w:rsid w:val="007048ED"/>
    <w:rsid w:val="00706617"/>
    <w:rsid w:val="00707694"/>
    <w:rsid w:val="007177A0"/>
    <w:rsid w:val="007221F7"/>
    <w:rsid w:val="00725B36"/>
    <w:rsid w:val="00727544"/>
    <w:rsid w:val="00727AA1"/>
    <w:rsid w:val="0073387A"/>
    <w:rsid w:val="007408E7"/>
    <w:rsid w:val="0074153B"/>
    <w:rsid w:val="00743EFB"/>
    <w:rsid w:val="00746930"/>
    <w:rsid w:val="00747861"/>
    <w:rsid w:val="00755ED4"/>
    <w:rsid w:val="00761222"/>
    <w:rsid w:val="00770327"/>
    <w:rsid w:val="00770406"/>
    <w:rsid w:val="00770B8F"/>
    <w:rsid w:val="00771232"/>
    <w:rsid w:val="007737A3"/>
    <w:rsid w:val="0078281A"/>
    <w:rsid w:val="00784CB2"/>
    <w:rsid w:val="00787ED1"/>
    <w:rsid w:val="00790398"/>
    <w:rsid w:val="00790DDF"/>
    <w:rsid w:val="00796076"/>
    <w:rsid w:val="00796F05"/>
    <w:rsid w:val="007A1002"/>
    <w:rsid w:val="007A3652"/>
    <w:rsid w:val="007A76E5"/>
    <w:rsid w:val="007B1B63"/>
    <w:rsid w:val="007B4763"/>
    <w:rsid w:val="007B5590"/>
    <w:rsid w:val="007B6FB6"/>
    <w:rsid w:val="007C2572"/>
    <w:rsid w:val="007C2E55"/>
    <w:rsid w:val="007C333F"/>
    <w:rsid w:val="007C7252"/>
    <w:rsid w:val="007C7598"/>
    <w:rsid w:val="007D100D"/>
    <w:rsid w:val="007D20DC"/>
    <w:rsid w:val="007D2E47"/>
    <w:rsid w:val="007D5460"/>
    <w:rsid w:val="007D56E8"/>
    <w:rsid w:val="007D67FB"/>
    <w:rsid w:val="007E0D63"/>
    <w:rsid w:val="007F3C97"/>
    <w:rsid w:val="007F4288"/>
    <w:rsid w:val="00800601"/>
    <w:rsid w:val="00802F88"/>
    <w:rsid w:val="00810678"/>
    <w:rsid w:val="0082366A"/>
    <w:rsid w:val="0082467D"/>
    <w:rsid w:val="00825D7C"/>
    <w:rsid w:val="00830575"/>
    <w:rsid w:val="008401C1"/>
    <w:rsid w:val="00845672"/>
    <w:rsid w:val="0084572F"/>
    <w:rsid w:val="008474A2"/>
    <w:rsid w:val="0085075F"/>
    <w:rsid w:val="008547E3"/>
    <w:rsid w:val="00862B5A"/>
    <w:rsid w:val="0086325F"/>
    <w:rsid w:val="008633E7"/>
    <w:rsid w:val="00867485"/>
    <w:rsid w:val="00870AAB"/>
    <w:rsid w:val="008743CE"/>
    <w:rsid w:val="00876E71"/>
    <w:rsid w:val="00880D3C"/>
    <w:rsid w:val="00887FA2"/>
    <w:rsid w:val="008903FA"/>
    <w:rsid w:val="008912A6"/>
    <w:rsid w:val="008949BE"/>
    <w:rsid w:val="00895F74"/>
    <w:rsid w:val="008A392F"/>
    <w:rsid w:val="008A39C6"/>
    <w:rsid w:val="008A52DF"/>
    <w:rsid w:val="008A7705"/>
    <w:rsid w:val="008B688B"/>
    <w:rsid w:val="008C25F2"/>
    <w:rsid w:val="008C44A5"/>
    <w:rsid w:val="008D0BB4"/>
    <w:rsid w:val="008D2D4F"/>
    <w:rsid w:val="008D386D"/>
    <w:rsid w:val="008D501C"/>
    <w:rsid w:val="008F00A3"/>
    <w:rsid w:val="008F0C20"/>
    <w:rsid w:val="008F5141"/>
    <w:rsid w:val="009018FE"/>
    <w:rsid w:val="0090646E"/>
    <w:rsid w:val="00910F5F"/>
    <w:rsid w:val="00911E1F"/>
    <w:rsid w:val="0092146E"/>
    <w:rsid w:val="00927481"/>
    <w:rsid w:val="00932B6D"/>
    <w:rsid w:val="00935B2F"/>
    <w:rsid w:val="0094324C"/>
    <w:rsid w:val="00943E41"/>
    <w:rsid w:val="009448A4"/>
    <w:rsid w:val="00945EA1"/>
    <w:rsid w:val="00945F3C"/>
    <w:rsid w:val="0094691C"/>
    <w:rsid w:val="00946F6D"/>
    <w:rsid w:val="0095244E"/>
    <w:rsid w:val="00957B72"/>
    <w:rsid w:val="009608B2"/>
    <w:rsid w:val="00962E34"/>
    <w:rsid w:val="0096315C"/>
    <w:rsid w:val="009654BD"/>
    <w:rsid w:val="009736E1"/>
    <w:rsid w:val="00977B4E"/>
    <w:rsid w:val="00977E70"/>
    <w:rsid w:val="009809C4"/>
    <w:rsid w:val="00982616"/>
    <w:rsid w:val="00984A6D"/>
    <w:rsid w:val="00984B71"/>
    <w:rsid w:val="00985C10"/>
    <w:rsid w:val="00985FA9"/>
    <w:rsid w:val="009932EB"/>
    <w:rsid w:val="00996508"/>
    <w:rsid w:val="009969FC"/>
    <w:rsid w:val="009A286A"/>
    <w:rsid w:val="009B1708"/>
    <w:rsid w:val="009B36E8"/>
    <w:rsid w:val="009B3DF0"/>
    <w:rsid w:val="009B7039"/>
    <w:rsid w:val="009B78D2"/>
    <w:rsid w:val="009B79B0"/>
    <w:rsid w:val="009B7D34"/>
    <w:rsid w:val="009C1561"/>
    <w:rsid w:val="009C27BA"/>
    <w:rsid w:val="009C6C66"/>
    <w:rsid w:val="009C72D8"/>
    <w:rsid w:val="009D077C"/>
    <w:rsid w:val="009D1664"/>
    <w:rsid w:val="009D3B03"/>
    <w:rsid w:val="009D5313"/>
    <w:rsid w:val="009E2255"/>
    <w:rsid w:val="009E2562"/>
    <w:rsid w:val="009E760A"/>
    <w:rsid w:val="009F0D4B"/>
    <w:rsid w:val="00A042FF"/>
    <w:rsid w:val="00A04670"/>
    <w:rsid w:val="00A05A0F"/>
    <w:rsid w:val="00A070B7"/>
    <w:rsid w:val="00A070CE"/>
    <w:rsid w:val="00A12AF8"/>
    <w:rsid w:val="00A15615"/>
    <w:rsid w:val="00A17D30"/>
    <w:rsid w:val="00A23AE9"/>
    <w:rsid w:val="00A264E8"/>
    <w:rsid w:val="00A316EA"/>
    <w:rsid w:val="00A32CDD"/>
    <w:rsid w:val="00A33791"/>
    <w:rsid w:val="00A41E77"/>
    <w:rsid w:val="00A4260F"/>
    <w:rsid w:val="00A46DE1"/>
    <w:rsid w:val="00A5046B"/>
    <w:rsid w:val="00A5247E"/>
    <w:rsid w:val="00A64612"/>
    <w:rsid w:val="00A668EA"/>
    <w:rsid w:val="00A72E5B"/>
    <w:rsid w:val="00A735A0"/>
    <w:rsid w:val="00A80157"/>
    <w:rsid w:val="00A86E4D"/>
    <w:rsid w:val="00A90039"/>
    <w:rsid w:val="00A90292"/>
    <w:rsid w:val="00A90CCC"/>
    <w:rsid w:val="00A95AB2"/>
    <w:rsid w:val="00A97ABA"/>
    <w:rsid w:val="00AA41A7"/>
    <w:rsid w:val="00AB2463"/>
    <w:rsid w:val="00AB367B"/>
    <w:rsid w:val="00AB7C61"/>
    <w:rsid w:val="00AB7FDC"/>
    <w:rsid w:val="00AC0C25"/>
    <w:rsid w:val="00AC364A"/>
    <w:rsid w:val="00AC49F3"/>
    <w:rsid w:val="00AC4A2B"/>
    <w:rsid w:val="00AC71B8"/>
    <w:rsid w:val="00AD2F67"/>
    <w:rsid w:val="00AD6B7F"/>
    <w:rsid w:val="00AE2FBC"/>
    <w:rsid w:val="00AE5AB8"/>
    <w:rsid w:val="00AE6072"/>
    <w:rsid w:val="00AF1814"/>
    <w:rsid w:val="00AF20CC"/>
    <w:rsid w:val="00AF216C"/>
    <w:rsid w:val="00B05620"/>
    <w:rsid w:val="00B07295"/>
    <w:rsid w:val="00B176C9"/>
    <w:rsid w:val="00B20882"/>
    <w:rsid w:val="00B21CDC"/>
    <w:rsid w:val="00B22031"/>
    <w:rsid w:val="00B23DE4"/>
    <w:rsid w:val="00B24976"/>
    <w:rsid w:val="00B26618"/>
    <w:rsid w:val="00B321E6"/>
    <w:rsid w:val="00B33E48"/>
    <w:rsid w:val="00B42A87"/>
    <w:rsid w:val="00B42EF6"/>
    <w:rsid w:val="00B47F5B"/>
    <w:rsid w:val="00B56B75"/>
    <w:rsid w:val="00B60FA8"/>
    <w:rsid w:val="00B63F71"/>
    <w:rsid w:val="00B66D7F"/>
    <w:rsid w:val="00B7237A"/>
    <w:rsid w:val="00B7281F"/>
    <w:rsid w:val="00B73425"/>
    <w:rsid w:val="00B77DFF"/>
    <w:rsid w:val="00B8036F"/>
    <w:rsid w:val="00B81AAD"/>
    <w:rsid w:val="00B84AF4"/>
    <w:rsid w:val="00B85932"/>
    <w:rsid w:val="00B94A8E"/>
    <w:rsid w:val="00B95888"/>
    <w:rsid w:val="00B96A88"/>
    <w:rsid w:val="00B97C67"/>
    <w:rsid w:val="00BA06E2"/>
    <w:rsid w:val="00BA4651"/>
    <w:rsid w:val="00BA5198"/>
    <w:rsid w:val="00BB16B8"/>
    <w:rsid w:val="00BC06BD"/>
    <w:rsid w:val="00BC1632"/>
    <w:rsid w:val="00BC4969"/>
    <w:rsid w:val="00BC5935"/>
    <w:rsid w:val="00BC59B2"/>
    <w:rsid w:val="00BC783A"/>
    <w:rsid w:val="00BD3CE6"/>
    <w:rsid w:val="00BE1F34"/>
    <w:rsid w:val="00BE281B"/>
    <w:rsid w:val="00BE4594"/>
    <w:rsid w:val="00BE52A3"/>
    <w:rsid w:val="00BE52DA"/>
    <w:rsid w:val="00BF1D83"/>
    <w:rsid w:val="00BF3D7C"/>
    <w:rsid w:val="00BF782B"/>
    <w:rsid w:val="00C004CD"/>
    <w:rsid w:val="00C023A9"/>
    <w:rsid w:val="00C02B08"/>
    <w:rsid w:val="00C02B83"/>
    <w:rsid w:val="00C078B6"/>
    <w:rsid w:val="00C1346B"/>
    <w:rsid w:val="00C1449F"/>
    <w:rsid w:val="00C15E1A"/>
    <w:rsid w:val="00C16C88"/>
    <w:rsid w:val="00C17D94"/>
    <w:rsid w:val="00C24204"/>
    <w:rsid w:val="00C31242"/>
    <w:rsid w:val="00C32949"/>
    <w:rsid w:val="00C33433"/>
    <w:rsid w:val="00C33B2B"/>
    <w:rsid w:val="00C34367"/>
    <w:rsid w:val="00C34593"/>
    <w:rsid w:val="00C428F8"/>
    <w:rsid w:val="00C4392E"/>
    <w:rsid w:val="00C46D68"/>
    <w:rsid w:val="00C508A5"/>
    <w:rsid w:val="00C513BE"/>
    <w:rsid w:val="00C531C9"/>
    <w:rsid w:val="00C550FF"/>
    <w:rsid w:val="00C64864"/>
    <w:rsid w:val="00C6624A"/>
    <w:rsid w:val="00C753B9"/>
    <w:rsid w:val="00C80BA1"/>
    <w:rsid w:val="00C811A1"/>
    <w:rsid w:val="00C91A19"/>
    <w:rsid w:val="00C92A24"/>
    <w:rsid w:val="00C953B4"/>
    <w:rsid w:val="00C96452"/>
    <w:rsid w:val="00CA1AEC"/>
    <w:rsid w:val="00CA2481"/>
    <w:rsid w:val="00CA66D9"/>
    <w:rsid w:val="00CB08AD"/>
    <w:rsid w:val="00CB0D00"/>
    <w:rsid w:val="00CB263D"/>
    <w:rsid w:val="00CB5ACC"/>
    <w:rsid w:val="00CB75E7"/>
    <w:rsid w:val="00CC183D"/>
    <w:rsid w:val="00CC1A5A"/>
    <w:rsid w:val="00CC2173"/>
    <w:rsid w:val="00CC6322"/>
    <w:rsid w:val="00CD4865"/>
    <w:rsid w:val="00CD5FF5"/>
    <w:rsid w:val="00CD74E3"/>
    <w:rsid w:val="00CF05E6"/>
    <w:rsid w:val="00CF3445"/>
    <w:rsid w:val="00CF5646"/>
    <w:rsid w:val="00CF6A55"/>
    <w:rsid w:val="00D04A34"/>
    <w:rsid w:val="00D06A92"/>
    <w:rsid w:val="00D0793F"/>
    <w:rsid w:val="00D13067"/>
    <w:rsid w:val="00D13EE6"/>
    <w:rsid w:val="00D144C8"/>
    <w:rsid w:val="00D152EC"/>
    <w:rsid w:val="00D17863"/>
    <w:rsid w:val="00D17CBD"/>
    <w:rsid w:val="00D22771"/>
    <w:rsid w:val="00D22DBF"/>
    <w:rsid w:val="00D27D0B"/>
    <w:rsid w:val="00D3017D"/>
    <w:rsid w:val="00D3093A"/>
    <w:rsid w:val="00D32902"/>
    <w:rsid w:val="00D32F91"/>
    <w:rsid w:val="00D3450E"/>
    <w:rsid w:val="00D36664"/>
    <w:rsid w:val="00D51A64"/>
    <w:rsid w:val="00D52014"/>
    <w:rsid w:val="00D52108"/>
    <w:rsid w:val="00D54246"/>
    <w:rsid w:val="00D54C8C"/>
    <w:rsid w:val="00D57AE1"/>
    <w:rsid w:val="00D603B4"/>
    <w:rsid w:val="00D635A6"/>
    <w:rsid w:val="00D729FE"/>
    <w:rsid w:val="00D7415B"/>
    <w:rsid w:val="00D75075"/>
    <w:rsid w:val="00D75E88"/>
    <w:rsid w:val="00D948D6"/>
    <w:rsid w:val="00D96C34"/>
    <w:rsid w:val="00DA53AE"/>
    <w:rsid w:val="00DA64FC"/>
    <w:rsid w:val="00DB09C7"/>
    <w:rsid w:val="00DB1AA7"/>
    <w:rsid w:val="00DB7064"/>
    <w:rsid w:val="00DC0FAB"/>
    <w:rsid w:val="00DC7DCF"/>
    <w:rsid w:val="00DD1EE5"/>
    <w:rsid w:val="00DE3635"/>
    <w:rsid w:val="00DE3E1A"/>
    <w:rsid w:val="00DE5057"/>
    <w:rsid w:val="00DE6F84"/>
    <w:rsid w:val="00DE7C9F"/>
    <w:rsid w:val="00DF4B97"/>
    <w:rsid w:val="00DF7E3A"/>
    <w:rsid w:val="00E04F75"/>
    <w:rsid w:val="00E107C9"/>
    <w:rsid w:val="00E10F67"/>
    <w:rsid w:val="00E11FF8"/>
    <w:rsid w:val="00E14514"/>
    <w:rsid w:val="00E175CD"/>
    <w:rsid w:val="00E20803"/>
    <w:rsid w:val="00E2141B"/>
    <w:rsid w:val="00E21DD9"/>
    <w:rsid w:val="00E230D0"/>
    <w:rsid w:val="00E26638"/>
    <w:rsid w:val="00E3124C"/>
    <w:rsid w:val="00E40F69"/>
    <w:rsid w:val="00E44DEE"/>
    <w:rsid w:val="00E46079"/>
    <w:rsid w:val="00E51B1F"/>
    <w:rsid w:val="00E51C19"/>
    <w:rsid w:val="00E52080"/>
    <w:rsid w:val="00E5480C"/>
    <w:rsid w:val="00E56C6D"/>
    <w:rsid w:val="00E57150"/>
    <w:rsid w:val="00E6782D"/>
    <w:rsid w:val="00E709F1"/>
    <w:rsid w:val="00E77552"/>
    <w:rsid w:val="00E85721"/>
    <w:rsid w:val="00E86458"/>
    <w:rsid w:val="00E90E10"/>
    <w:rsid w:val="00E9734F"/>
    <w:rsid w:val="00EA157E"/>
    <w:rsid w:val="00EA1C7C"/>
    <w:rsid w:val="00EA4B65"/>
    <w:rsid w:val="00EA5F64"/>
    <w:rsid w:val="00EC2D2E"/>
    <w:rsid w:val="00EC43F3"/>
    <w:rsid w:val="00EC5BEF"/>
    <w:rsid w:val="00ED1B0D"/>
    <w:rsid w:val="00ED2FD4"/>
    <w:rsid w:val="00ED5D29"/>
    <w:rsid w:val="00EE27ED"/>
    <w:rsid w:val="00EE54E5"/>
    <w:rsid w:val="00EE55B2"/>
    <w:rsid w:val="00EE5C13"/>
    <w:rsid w:val="00EE7D0A"/>
    <w:rsid w:val="00EF1716"/>
    <w:rsid w:val="00EF38F8"/>
    <w:rsid w:val="00F01706"/>
    <w:rsid w:val="00F0223C"/>
    <w:rsid w:val="00F05663"/>
    <w:rsid w:val="00F114CF"/>
    <w:rsid w:val="00F163DD"/>
    <w:rsid w:val="00F20468"/>
    <w:rsid w:val="00F245C4"/>
    <w:rsid w:val="00F3537C"/>
    <w:rsid w:val="00F36A6A"/>
    <w:rsid w:val="00F402AA"/>
    <w:rsid w:val="00F42270"/>
    <w:rsid w:val="00F51BA0"/>
    <w:rsid w:val="00F655EF"/>
    <w:rsid w:val="00F76618"/>
    <w:rsid w:val="00F81FEF"/>
    <w:rsid w:val="00F824CB"/>
    <w:rsid w:val="00F82D72"/>
    <w:rsid w:val="00F836AD"/>
    <w:rsid w:val="00F86E69"/>
    <w:rsid w:val="00F86F5D"/>
    <w:rsid w:val="00F9109C"/>
    <w:rsid w:val="00F9142C"/>
    <w:rsid w:val="00FA43BC"/>
    <w:rsid w:val="00FA4F02"/>
    <w:rsid w:val="00FA5A19"/>
    <w:rsid w:val="00FA68D7"/>
    <w:rsid w:val="00FB5B48"/>
    <w:rsid w:val="00FB6817"/>
    <w:rsid w:val="00FB78AE"/>
    <w:rsid w:val="00FC318D"/>
    <w:rsid w:val="00FC62D4"/>
    <w:rsid w:val="00FD2D50"/>
    <w:rsid w:val="00FD3A3B"/>
    <w:rsid w:val="00FD5663"/>
    <w:rsid w:val="00FD6FFF"/>
    <w:rsid w:val="00FE4073"/>
    <w:rsid w:val="00FE648C"/>
    <w:rsid w:val="00FE6B65"/>
    <w:rsid w:val="00FE7949"/>
    <w:rsid w:val="00FF00F4"/>
    <w:rsid w:val="00FF5A8B"/>
    <w:rsid w:val="00FF6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ru v:ext="edit" colors="#33c,#06f,#06c,#09c,#039,#6cf,#339,#369"/>
      <o:colormenu v:ext="edit" fillcolor="#00b0f0" strokecolor="white" shadow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B2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78D2"/>
    <w:pPr>
      <w:keepNext/>
      <w:autoSpaceDE w:val="0"/>
      <w:autoSpaceDN w:val="0"/>
      <w:adjustRightInd w:val="0"/>
      <w:spacing w:before="60" w:after="60"/>
      <w:outlineLvl w:val="0"/>
    </w:pPr>
    <w:rPr>
      <w:rFonts w:ascii="Tahoma" w:hAnsi="Tahoma" w:cs="Tahoma"/>
      <w:b/>
      <w:bCs/>
      <w:noProof/>
      <w:color w:val="000000"/>
      <w:sz w:val="16"/>
      <w:szCs w:val="16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3B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53B2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53B29"/>
  </w:style>
  <w:style w:type="table" w:styleId="TableGrid">
    <w:name w:val="Table Grid"/>
    <w:basedOn w:val="TableNormal"/>
    <w:rsid w:val="00453B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453B2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3B29"/>
    <w:rPr>
      <w:lang w:val="en-US" w:eastAsia="en-US" w:bidi="ar-SA"/>
    </w:rPr>
  </w:style>
  <w:style w:type="character" w:styleId="FootnoteReference">
    <w:name w:val="footnote reference"/>
    <w:basedOn w:val="DefaultParagraphFont"/>
    <w:rsid w:val="00453B29"/>
    <w:rPr>
      <w:vertAlign w:val="superscript"/>
    </w:rPr>
  </w:style>
  <w:style w:type="paragraph" w:styleId="ListParagraph">
    <w:name w:val="List Paragraph"/>
    <w:basedOn w:val="Normal"/>
    <w:link w:val="ListParagraphChar"/>
    <w:qFormat/>
    <w:rsid w:val="006E78AB"/>
    <w:pPr>
      <w:ind w:left="72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6E7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d-ID"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78AB"/>
    <w:rPr>
      <w:rFonts w:ascii="Courier New" w:hAnsi="Courier New" w:cs="Courier New"/>
    </w:rPr>
  </w:style>
  <w:style w:type="character" w:customStyle="1" w:styleId="FooterChar">
    <w:name w:val="Footer Char"/>
    <w:basedOn w:val="DefaultParagraphFont"/>
    <w:link w:val="Footer"/>
    <w:uiPriority w:val="99"/>
    <w:rsid w:val="0041645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45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B78D2"/>
    <w:rPr>
      <w:rFonts w:ascii="Tahoma" w:hAnsi="Tahoma" w:cs="Tahoma"/>
      <w:b/>
      <w:bCs/>
      <w:noProof/>
      <w:color w:val="000000"/>
      <w:sz w:val="16"/>
      <w:szCs w:val="16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CB263D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locked/>
    <w:rsid w:val="00315C06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BA92-50BC-4E8E-9099-3016958A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</dc:creator>
  <cp:lastModifiedBy>Compaq</cp:lastModifiedBy>
  <cp:revision>40</cp:revision>
  <cp:lastPrinted>2015-11-26T08:18:00Z</cp:lastPrinted>
  <dcterms:created xsi:type="dcterms:W3CDTF">2012-06-29T01:29:00Z</dcterms:created>
  <dcterms:modified xsi:type="dcterms:W3CDTF">2015-11-26T08:54:00Z</dcterms:modified>
</cp:coreProperties>
</file>